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8500C5" w14:textId="77777777" w:rsidR="00BF7F02" w:rsidRDefault="00BF7F02">
      <w:pPr>
        <w:rPr>
          <w:lang w:val="es-MX"/>
        </w:rPr>
      </w:pPr>
    </w:p>
    <w:p w14:paraId="0DB230DE" w14:textId="77777777" w:rsidR="00BF7F02" w:rsidRDefault="00BF7F02">
      <w:pPr>
        <w:rPr>
          <w:lang w:val="es-MX"/>
        </w:rPr>
      </w:pPr>
    </w:p>
    <w:p w14:paraId="6B4E4C68" w14:textId="77777777" w:rsidR="00BF7F02" w:rsidRDefault="00BF7F02">
      <w:pPr>
        <w:rPr>
          <w:lang w:val="es-MX"/>
        </w:rPr>
      </w:pPr>
    </w:p>
    <w:p w14:paraId="74B00938" w14:textId="77777777" w:rsidR="00BF7F02" w:rsidRDefault="00BF7F02">
      <w:pPr>
        <w:rPr>
          <w:lang w:val="es-MX"/>
        </w:rPr>
      </w:pPr>
    </w:p>
    <w:p w14:paraId="3EA08B3B" w14:textId="77777777" w:rsidR="0004785D" w:rsidRDefault="0004785D" w:rsidP="00883EE9">
      <w:pPr>
        <w:rPr>
          <w:b/>
          <w:bCs/>
          <w:sz w:val="68"/>
          <w:szCs w:val="68"/>
          <w:lang w:val="es-MX"/>
        </w:rPr>
      </w:pPr>
    </w:p>
    <w:p w14:paraId="66EB32F9" w14:textId="2157F6B6" w:rsidR="00F06004" w:rsidRDefault="00883EE9" w:rsidP="009622D1">
      <w:pPr>
        <w:jc w:val="center"/>
        <w:rPr>
          <w:b/>
          <w:bCs/>
          <w:sz w:val="68"/>
          <w:szCs w:val="68"/>
          <w:lang w:val="es-MX"/>
        </w:rPr>
      </w:pPr>
      <w:r>
        <w:rPr>
          <w:b/>
          <w:bCs/>
          <w:sz w:val="68"/>
          <w:szCs w:val="68"/>
          <w:lang w:val="es-MX"/>
        </w:rPr>
        <w:t xml:space="preserve">INFORME </w:t>
      </w:r>
      <w:r w:rsidR="007651CD">
        <w:rPr>
          <w:b/>
          <w:bCs/>
          <w:sz w:val="68"/>
          <w:szCs w:val="68"/>
          <w:lang w:val="es-MX"/>
        </w:rPr>
        <w:t>DE</w:t>
      </w:r>
      <w:r w:rsidR="009E7018">
        <w:rPr>
          <w:b/>
          <w:bCs/>
          <w:sz w:val="68"/>
          <w:szCs w:val="68"/>
          <w:lang w:val="es-MX"/>
        </w:rPr>
        <w:t xml:space="preserve"> </w:t>
      </w:r>
      <w:r w:rsidR="003B3302">
        <w:rPr>
          <w:b/>
          <w:bCs/>
          <w:sz w:val="68"/>
          <w:szCs w:val="68"/>
          <w:lang w:val="es-MX"/>
        </w:rPr>
        <w:t>MEDIDAS DE MITIGACION DE RUIDO AMBIENTAL</w:t>
      </w:r>
    </w:p>
    <w:p w14:paraId="4A027625" w14:textId="5C3DC611" w:rsidR="00932040" w:rsidRDefault="00932040">
      <w:pPr>
        <w:rPr>
          <w:b/>
          <w:bCs/>
          <w:sz w:val="68"/>
          <w:szCs w:val="68"/>
          <w:lang w:val="es-MX"/>
        </w:rPr>
      </w:pPr>
    </w:p>
    <w:p w14:paraId="48E47176" w14:textId="77777777" w:rsidR="00883EE9" w:rsidRDefault="00883EE9">
      <w:pPr>
        <w:rPr>
          <w:b/>
          <w:bCs/>
          <w:sz w:val="68"/>
          <w:szCs w:val="68"/>
          <w:lang w:val="es-MX"/>
        </w:rPr>
      </w:pPr>
    </w:p>
    <w:tbl>
      <w:tblPr>
        <w:tblStyle w:val="Tablaconcuadrcula"/>
        <w:tblW w:w="9348" w:type="dxa"/>
        <w:tblLook w:val="04A0" w:firstRow="1" w:lastRow="0" w:firstColumn="1" w:lastColumn="0" w:noHBand="0" w:noVBand="1"/>
      </w:tblPr>
      <w:tblGrid>
        <w:gridCol w:w="3216"/>
        <w:gridCol w:w="3198"/>
        <w:gridCol w:w="2934"/>
      </w:tblGrid>
      <w:tr w:rsidR="00E91936" w14:paraId="3F79E433" w14:textId="77777777" w:rsidTr="006700C3">
        <w:trPr>
          <w:trHeight w:val="432"/>
        </w:trPr>
        <w:tc>
          <w:tcPr>
            <w:tcW w:w="3216" w:type="dxa"/>
            <w:shd w:val="clear" w:color="auto" w:fill="FFC000"/>
          </w:tcPr>
          <w:p w14:paraId="6569C5F5" w14:textId="5D6489D8" w:rsidR="00E91936" w:rsidRPr="006700C3" w:rsidRDefault="00D108E8">
            <w:pPr>
              <w:rPr>
                <w:b/>
                <w:bCs/>
                <w:sz w:val="28"/>
                <w:szCs w:val="28"/>
                <w:lang w:val="es-MX"/>
              </w:rPr>
            </w:pPr>
            <w:r w:rsidRPr="006700C3">
              <w:rPr>
                <w:b/>
                <w:bCs/>
                <w:sz w:val="28"/>
                <w:szCs w:val="28"/>
                <w:lang w:val="es-MX"/>
              </w:rPr>
              <w:t>Elaborado por:</w:t>
            </w:r>
          </w:p>
        </w:tc>
        <w:tc>
          <w:tcPr>
            <w:tcW w:w="3198" w:type="dxa"/>
            <w:shd w:val="clear" w:color="auto" w:fill="FFC000"/>
          </w:tcPr>
          <w:p w14:paraId="25DC3746" w14:textId="17690120" w:rsidR="00E91936" w:rsidRPr="006700C3" w:rsidRDefault="00D108E8">
            <w:pPr>
              <w:rPr>
                <w:b/>
                <w:bCs/>
                <w:sz w:val="28"/>
                <w:szCs w:val="28"/>
                <w:lang w:val="es-MX"/>
              </w:rPr>
            </w:pPr>
            <w:r w:rsidRPr="006700C3">
              <w:rPr>
                <w:b/>
                <w:bCs/>
                <w:sz w:val="28"/>
                <w:szCs w:val="28"/>
                <w:lang w:val="es-MX"/>
              </w:rPr>
              <w:t>Revisado por:</w:t>
            </w:r>
          </w:p>
        </w:tc>
        <w:tc>
          <w:tcPr>
            <w:tcW w:w="2934" w:type="dxa"/>
            <w:shd w:val="clear" w:color="auto" w:fill="FFC000"/>
          </w:tcPr>
          <w:p w14:paraId="0C414828" w14:textId="7BC68113" w:rsidR="00E91936" w:rsidRPr="006700C3" w:rsidRDefault="00D108E8">
            <w:pPr>
              <w:rPr>
                <w:b/>
                <w:bCs/>
                <w:sz w:val="28"/>
                <w:szCs w:val="28"/>
                <w:lang w:val="es-MX"/>
              </w:rPr>
            </w:pPr>
            <w:r w:rsidRPr="006700C3">
              <w:rPr>
                <w:b/>
                <w:bCs/>
                <w:sz w:val="28"/>
                <w:szCs w:val="28"/>
                <w:lang w:val="es-MX"/>
              </w:rPr>
              <w:t>Aprobado por:</w:t>
            </w:r>
          </w:p>
        </w:tc>
      </w:tr>
      <w:tr w:rsidR="00D108E8" w14:paraId="0BFBB8E3" w14:textId="77777777" w:rsidTr="00921803">
        <w:trPr>
          <w:trHeight w:val="1119"/>
        </w:trPr>
        <w:tc>
          <w:tcPr>
            <w:tcW w:w="3216" w:type="dxa"/>
          </w:tcPr>
          <w:p w14:paraId="1DD27112" w14:textId="0E1E3D65" w:rsidR="00D108E8" w:rsidRPr="00655A7D" w:rsidRDefault="001132F9" w:rsidP="00DA6640">
            <w:pPr>
              <w:jc w:val="center"/>
              <w:rPr>
                <w:sz w:val="28"/>
                <w:szCs w:val="28"/>
                <w:lang w:val="es-MX"/>
              </w:rPr>
            </w:pPr>
            <w:r>
              <w:rPr>
                <w:sz w:val="28"/>
                <w:szCs w:val="28"/>
                <w:lang w:val="es-MX"/>
              </w:rPr>
              <w:t>Victor Lara G</w:t>
            </w:r>
            <w:r w:rsidR="00D665E8">
              <w:rPr>
                <w:sz w:val="28"/>
                <w:szCs w:val="28"/>
                <w:lang w:val="es-MX"/>
              </w:rPr>
              <w:t>.</w:t>
            </w:r>
          </w:p>
          <w:p w14:paraId="5607B0A2" w14:textId="12B5E3CC" w:rsidR="00D108E8" w:rsidRPr="00D108E8" w:rsidRDefault="00C3178E" w:rsidP="00DA6640">
            <w:pPr>
              <w:jc w:val="center"/>
              <w:rPr>
                <w:sz w:val="32"/>
                <w:szCs w:val="32"/>
                <w:lang w:val="es-MX"/>
              </w:rPr>
            </w:pPr>
            <w:r w:rsidRPr="00C3178E">
              <w:rPr>
                <w:sz w:val="24"/>
                <w:szCs w:val="24"/>
                <w:lang w:val="es-MX"/>
              </w:rPr>
              <w:t>Prevencionista de Riesgos</w:t>
            </w:r>
            <w:r w:rsidR="00DA6640">
              <w:rPr>
                <w:sz w:val="24"/>
                <w:szCs w:val="24"/>
                <w:lang w:val="es-MX"/>
              </w:rPr>
              <w:t xml:space="preserve"> </w:t>
            </w:r>
          </w:p>
        </w:tc>
        <w:tc>
          <w:tcPr>
            <w:tcW w:w="3198" w:type="dxa"/>
          </w:tcPr>
          <w:p w14:paraId="0FF5C14B" w14:textId="7B7A2629" w:rsidR="00D108E8" w:rsidRDefault="00DB3AF3" w:rsidP="007239DC">
            <w:pPr>
              <w:jc w:val="center"/>
              <w:rPr>
                <w:sz w:val="28"/>
                <w:szCs w:val="28"/>
                <w:lang w:val="es-MX"/>
              </w:rPr>
            </w:pPr>
            <w:r w:rsidRPr="00DB3AF3">
              <w:rPr>
                <w:sz w:val="28"/>
                <w:szCs w:val="28"/>
                <w:lang w:val="es-MX"/>
              </w:rPr>
              <w:t>A</w:t>
            </w:r>
            <w:r w:rsidR="00F112B6">
              <w:rPr>
                <w:sz w:val="28"/>
                <w:szCs w:val="28"/>
                <w:lang w:val="es-MX"/>
              </w:rPr>
              <w:t>lejandro Urrejola T</w:t>
            </w:r>
            <w:r w:rsidR="00D665E8">
              <w:rPr>
                <w:sz w:val="28"/>
                <w:szCs w:val="28"/>
                <w:lang w:val="es-MX"/>
              </w:rPr>
              <w:t>.</w:t>
            </w:r>
          </w:p>
          <w:p w14:paraId="00101BA2" w14:textId="51340361" w:rsidR="00DB3AF3" w:rsidRPr="00D108E8" w:rsidRDefault="00DB3AF3" w:rsidP="007239DC">
            <w:pPr>
              <w:jc w:val="center"/>
              <w:rPr>
                <w:sz w:val="32"/>
                <w:szCs w:val="32"/>
                <w:lang w:val="es-MX"/>
              </w:rPr>
            </w:pPr>
            <w:r w:rsidRPr="00DB3AF3">
              <w:rPr>
                <w:sz w:val="24"/>
                <w:szCs w:val="24"/>
                <w:lang w:val="es-MX"/>
              </w:rPr>
              <w:t>Administrador de obra</w:t>
            </w:r>
          </w:p>
        </w:tc>
        <w:tc>
          <w:tcPr>
            <w:tcW w:w="2934" w:type="dxa"/>
          </w:tcPr>
          <w:p w14:paraId="5DE2CB27" w14:textId="50765861" w:rsidR="00D108E8" w:rsidRDefault="00CA3A8B" w:rsidP="007239DC">
            <w:pPr>
              <w:jc w:val="center"/>
              <w:rPr>
                <w:sz w:val="28"/>
                <w:szCs w:val="28"/>
                <w:lang w:val="es-MX"/>
              </w:rPr>
            </w:pPr>
            <w:r>
              <w:rPr>
                <w:sz w:val="28"/>
                <w:szCs w:val="28"/>
                <w:lang w:val="es-MX"/>
              </w:rPr>
              <w:t xml:space="preserve">Juan Barra </w:t>
            </w:r>
            <w:proofErr w:type="spellStart"/>
            <w:r>
              <w:rPr>
                <w:sz w:val="28"/>
                <w:szCs w:val="28"/>
                <w:lang w:val="es-MX"/>
              </w:rPr>
              <w:t>Domke</w:t>
            </w:r>
            <w:proofErr w:type="spellEnd"/>
            <w:r w:rsidR="00A81F41" w:rsidRPr="00A81F41">
              <w:rPr>
                <w:sz w:val="28"/>
                <w:szCs w:val="28"/>
                <w:lang w:val="es-MX"/>
              </w:rPr>
              <w:t>.</w:t>
            </w:r>
          </w:p>
          <w:p w14:paraId="0500D518" w14:textId="4C255A4D" w:rsidR="00A81F41" w:rsidRPr="00D108E8" w:rsidRDefault="00CA3A8B" w:rsidP="007239DC">
            <w:pPr>
              <w:jc w:val="center"/>
              <w:rPr>
                <w:sz w:val="32"/>
                <w:szCs w:val="32"/>
                <w:lang w:val="es-MX"/>
              </w:rPr>
            </w:pPr>
            <w:r w:rsidRPr="00CA3A8B">
              <w:rPr>
                <w:sz w:val="24"/>
                <w:szCs w:val="24"/>
                <w:lang w:val="es-MX"/>
              </w:rPr>
              <w:t>Representante legal</w:t>
            </w:r>
          </w:p>
        </w:tc>
      </w:tr>
      <w:tr w:rsidR="00D108E8" w14:paraId="7FE7A2BB" w14:textId="77777777" w:rsidTr="006700C3">
        <w:trPr>
          <w:trHeight w:val="316"/>
        </w:trPr>
        <w:tc>
          <w:tcPr>
            <w:tcW w:w="3216" w:type="dxa"/>
            <w:shd w:val="clear" w:color="auto" w:fill="FFC000"/>
          </w:tcPr>
          <w:p w14:paraId="6C4233D6" w14:textId="1D2EBD13" w:rsidR="00D108E8" w:rsidRPr="006700C3" w:rsidRDefault="00D108E8" w:rsidP="00883EE9">
            <w:pPr>
              <w:rPr>
                <w:sz w:val="28"/>
                <w:szCs w:val="28"/>
                <w:lang w:val="es-MX"/>
              </w:rPr>
            </w:pPr>
            <w:r w:rsidRPr="006700C3">
              <w:rPr>
                <w:sz w:val="28"/>
                <w:szCs w:val="28"/>
                <w:lang w:val="es-MX"/>
              </w:rPr>
              <w:t>Firma</w:t>
            </w:r>
          </w:p>
        </w:tc>
        <w:tc>
          <w:tcPr>
            <w:tcW w:w="3198" w:type="dxa"/>
            <w:shd w:val="clear" w:color="auto" w:fill="FFC000"/>
          </w:tcPr>
          <w:p w14:paraId="42CB98DF" w14:textId="0F429D5C" w:rsidR="00D108E8" w:rsidRPr="006700C3" w:rsidRDefault="00D108E8" w:rsidP="00883EE9">
            <w:pPr>
              <w:rPr>
                <w:sz w:val="28"/>
                <w:szCs w:val="28"/>
                <w:lang w:val="es-MX"/>
              </w:rPr>
            </w:pPr>
            <w:r w:rsidRPr="006700C3">
              <w:rPr>
                <w:sz w:val="28"/>
                <w:szCs w:val="28"/>
                <w:lang w:val="es-MX"/>
              </w:rPr>
              <w:t>Firma</w:t>
            </w:r>
          </w:p>
        </w:tc>
        <w:tc>
          <w:tcPr>
            <w:tcW w:w="2934" w:type="dxa"/>
            <w:shd w:val="clear" w:color="auto" w:fill="FFC000"/>
          </w:tcPr>
          <w:p w14:paraId="17B46DDE" w14:textId="2F3A5ED0" w:rsidR="00D108E8" w:rsidRPr="006700C3" w:rsidRDefault="00D108E8" w:rsidP="00883EE9">
            <w:pPr>
              <w:rPr>
                <w:sz w:val="28"/>
                <w:szCs w:val="28"/>
                <w:lang w:val="es-MX"/>
              </w:rPr>
            </w:pPr>
            <w:r w:rsidRPr="006700C3">
              <w:rPr>
                <w:sz w:val="28"/>
                <w:szCs w:val="28"/>
                <w:lang w:val="es-MX"/>
              </w:rPr>
              <w:t>Firma</w:t>
            </w:r>
          </w:p>
        </w:tc>
      </w:tr>
      <w:tr w:rsidR="00D108E8" w14:paraId="78D43C27" w14:textId="77777777" w:rsidTr="006700C3">
        <w:trPr>
          <w:trHeight w:val="1851"/>
        </w:trPr>
        <w:tc>
          <w:tcPr>
            <w:tcW w:w="3216" w:type="dxa"/>
          </w:tcPr>
          <w:p w14:paraId="1053A197" w14:textId="02E12786" w:rsidR="00D108E8" w:rsidRPr="00D108E8" w:rsidRDefault="00D108E8" w:rsidP="007239DC">
            <w:pPr>
              <w:jc w:val="center"/>
              <w:rPr>
                <w:b/>
                <w:bCs/>
                <w:sz w:val="32"/>
                <w:szCs w:val="32"/>
                <w:lang w:val="es-MX"/>
              </w:rPr>
            </w:pPr>
          </w:p>
        </w:tc>
        <w:tc>
          <w:tcPr>
            <w:tcW w:w="3198" w:type="dxa"/>
          </w:tcPr>
          <w:p w14:paraId="736AE842" w14:textId="0C30EB6B" w:rsidR="00D108E8" w:rsidRPr="00FD3461" w:rsidRDefault="00D108E8" w:rsidP="00FD3461">
            <w:pPr>
              <w:jc w:val="center"/>
            </w:pPr>
          </w:p>
        </w:tc>
        <w:tc>
          <w:tcPr>
            <w:tcW w:w="2934" w:type="dxa"/>
          </w:tcPr>
          <w:p w14:paraId="675D13FA" w14:textId="77777777" w:rsidR="00D108E8" w:rsidRPr="00D108E8" w:rsidRDefault="00D108E8" w:rsidP="00FD3461">
            <w:pPr>
              <w:rPr>
                <w:b/>
                <w:bCs/>
                <w:sz w:val="32"/>
                <w:szCs w:val="32"/>
                <w:lang w:val="es-MX"/>
              </w:rPr>
            </w:pPr>
          </w:p>
        </w:tc>
      </w:tr>
    </w:tbl>
    <w:p w14:paraId="6F801B01" w14:textId="6320B205" w:rsidR="00271586" w:rsidRPr="004F0B7C" w:rsidRDefault="00F626CC" w:rsidP="004F0B7C">
      <w:pPr>
        <w:rPr>
          <w:b/>
          <w:bCs/>
          <w:sz w:val="68"/>
          <w:szCs w:val="68"/>
          <w:lang w:val="es-MX"/>
        </w:rPr>
      </w:pPr>
      <w:r>
        <w:rPr>
          <w:b/>
          <w:bCs/>
          <w:sz w:val="68"/>
          <w:szCs w:val="68"/>
          <w:lang w:val="es-MX"/>
        </w:rPr>
        <w:lastRenderedPageBreak/>
        <w:br/>
      </w:r>
      <w:r w:rsidR="00A5306C">
        <w:rPr>
          <w:b/>
          <w:bCs/>
          <w:sz w:val="28"/>
          <w:szCs w:val="28"/>
          <w:lang w:val="es-MX"/>
        </w:rPr>
        <w:t xml:space="preserve">1.- </w:t>
      </w:r>
      <w:r w:rsidR="00EA60FC">
        <w:rPr>
          <w:b/>
          <w:bCs/>
          <w:sz w:val="28"/>
          <w:szCs w:val="28"/>
          <w:lang w:val="es-MX"/>
        </w:rPr>
        <w:t>AVANCE FOTOGRÁFICO INSTALACIÓN DE PANTALLAS ACÚSTICAS EN ORDEN CRONOLÓGICO: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679"/>
        <w:gridCol w:w="2967"/>
        <w:gridCol w:w="4416"/>
      </w:tblGrid>
      <w:tr w:rsidR="00271586" w14:paraId="55A2126D" w14:textId="730AACDD" w:rsidTr="00E960BA">
        <w:tc>
          <w:tcPr>
            <w:tcW w:w="1838" w:type="dxa"/>
            <w:shd w:val="clear" w:color="auto" w:fill="FFC000"/>
          </w:tcPr>
          <w:p w14:paraId="3E5A1727" w14:textId="02DE0D2A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Fecha</w:t>
            </w:r>
          </w:p>
        </w:tc>
        <w:tc>
          <w:tcPr>
            <w:tcW w:w="3544" w:type="dxa"/>
            <w:shd w:val="clear" w:color="auto" w:fill="FFC000"/>
          </w:tcPr>
          <w:p w14:paraId="2136FD59" w14:textId="3090A1A8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Descripción</w:t>
            </w:r>
          </w:p>
        </w:tc>
        <w:tc>
          <w:tcPr>
            <w:tcW w:w="3680" w:type="dxa"/>
            <w:shd w:val="clear" w:color="auto" w:fill="FFC000"/>
          </w:tcPr>
          <w:p w14:paraId="7B968D4C" w14:textId="4A8FCE99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Imagen</w:t>
            </w:r>
          </w:p>
        </w:tc>
      </w:tr>
      <w:tr w:rsidR="00271586" w14:paraId="35FE77A5" w14:textId="59B795EB" w:rsidTr="00271586">
        <w:trPr>
          <w:trHeight w:val="4638"/>
        </w:trPr>
        <w:tc>
          <w:tcPr>
            <w:tcW w:w="1838" w:type="dxa"/>
          </w:tcPr>
          <w:p w14:paraId="08DF67C8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178A367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06DE73BB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6E57EB8F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71AEB716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3EA2DC24" w14:textId="3DF4C1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Viernes 22 de enero 2021</w:t>
            </w:r>
          </w:p>
        </w:tc>
        <w:tc>
          <w:tcPr>
            <w:tcW w:w="3544" w:type="dxa"/>
          </w:tcPr>
          <w:p w14:paraId="23263FC6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C056BDC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79D197F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59F874A9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24A918F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08E43629" w14:textId="2BA05E33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Ingreso de trabajadores y realización de excavación para puntales.</w:t>
            </w:r>
          </w:p>
        </w:tc>
        <w:tc>
          <w:tcPr>
            <w:tcW w:w="3680" w:type="dxa"/>
          </w:tcPr>
          <w:p w14:paraId="429DEFBE" w14:textId="77777777" w:rsidR="00271586" w:rsidRDefault="00271586" w:rsidP="008C61A1">
            <w:pPr>
              <w:jc w:val="both"/>
              <w:rPr>
                <w:b/>
                <w:bCs/>
                <w:sz w:val="28"/>
                <w:szCs w:val="28"/>
                <w:lang w:val="es-MX"/>
              </w:rPr>
            </w:pPr>
          </w:p>
          <w:p w14:paraId="72FF3534" w14:textId="49E19416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noProof/>
              </w:rPr>
              <w:drawing>
                <wp:inline distT="0" distB="0" distL="0" distR="0" wp14:anchorId="32359C86" wp14:editId="28E1A77A">
                  <wp:extent cx="1973580" cy="2635792"/>
                  <wp:effectExtent l="0" t="0" r="762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9768" cy="26440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6C2C" w14:paraId="21F4D20B" w14:textId="77777777" w:rsidTr="00271586">
        <w:trPr>
          <w:trHeight w:val="4638"/>
        </w:trPr>
        <w:tc>
          <w:tcPr>
            <w:tcW w:w="1838" w:type="dxa"/>
          </w:tcPr>
          <w:p w14:paraId="08A5CC2A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29024AAB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52B7996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631D7C37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2F0314AD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A445746" w14:textId="7D332AEF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Martes 26 de enero 2021</w:t>
            </w:r>
          </w:p>
        </w:tc>
        <w:tc>
          <w:tcPr>
            <w:tcW w:w="3544" w:type="dxa"/>
          </w:tcPr>
          <w:p w14:paraId="5393A1D6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5FFD7ABB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5675A3D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7082104D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5F633064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AD4DF16" w14:textId="48B83F5A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Llegada de paneles acústicos y acopio en obra.</w:t>
            </w:r>
          </w:p>
        </w:tc>
        <w:tc>
          <w:tcPr>
            <w:tcW w:w="3680" w:type="dxa"/>
          </w:tcPr>
          <w:p w14:paraId="3E3040A2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637F33D8" w14:textId="273BDA3E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noProof/>
                <w:sz w:val="28"/>
                <w:szCs w:val="28"/>
                <w:lang w:val="es-MX"/>
              </w:rPr>
              <w:drawing>
                <wp:inline distT="0" distB="0" distL="0" distR="0" wp14:anchorId="3B919932" wp14:editId="1F33F49C">
                  <wp:extent cx="1927845" cy="2575560"/>
                  <wp:effectExtent l="0" t="0" r="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665" cy="2583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A6C2C" w14:paraId="6A4C1255" w14:textId="77777777" w:rsidTr="00271586">
        <w:trPr>
          <w:trHeight w:val="8916"/>
        </w:trPr>
        <w:tc>
          <w:tcPr>
            <w:tcW w:w="1838" w:type="dxa"/>
          </w:tcPr>
          <w:p w14:paraId="11F7930F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389BBD73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5B906A1D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7712CC8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9AB43EE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01D1A3D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6C06617C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07EE59CC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0139C3EA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2BEE09B2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3E08407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0876429E" w14:textId="65F6B090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Miércoles 27 de enero 2021 </w:t>
            </w:r>
          </w:p>
        </w:tc>
        <w:tc>
          <w:tcPr>
            <w:tcW w:w="3544" w:type="dxa"/>
          </w:tcPr>
          <w:p w14:paraId="3441B925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3ED6FAA2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0B957AF0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2CE3C9ED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0711396E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51E44EC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7E01097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057EC4DE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6F60A9D9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2183BE17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2D40E4E7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3BE66A3C" w14:textId="5620393E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Hormigonado de fundación de puntales, e instalación de perfil metálico.</w:t>
            </w:r>
          </w:p>
        </w:tc>
        <w:tc>
          <w:tcPr>
            <w:tcW w:w="3680" w:type="dxa"/>
          </w:tcPr>
          <w:p w14:paraId="4D289FB3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78CCC27D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noProof/>
                <w:sz w:val="28"/>
                <w:szCs w:val="28"/>
                <w:lang w:val="es-MX"/>
              </w:rPr>
              <w:drawing>
                <wp:inline distT="0" distB="0" distL="0" distR="0" wp14:anchorId="12B7632C" wp14:editId="20644DED">
                  <wp:extent cx="1836394" cy="2453384"/>
                  <wp:effectExtent l="0" t="0" r="0" b="4445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8174" cy="24691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523D79" w14:textId="77777777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1865A8A" w14:textId="59282D3F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noProof/>
              </w:rPr>
              <w:drawing>
                <wp:inline distT="0" distB="0" distL="0" distR="0" wp14:anchorId="153C786B" wp14:editId="6189FDBC">
                  <wp:extent cx="1942465" cy="2594235"/>
                  <wp:effectExtent l="0" t="0" r="635" b="0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3672" cy="26092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1586" w14:paraId="776A1F6A" w14:textId="77777777" w:rsidTr="00FA6C2C">
        <w:trPr>
          <w:trHeight w:val="3813"/>
        </w:trPr>
        <w:tc>
          <w:tcPr>
            <w:tcW w:w="1838" w:type="dxa"/>
          </w:tcPr>
          <w:p w14:paraId="527327D2" w14:textId="322DB636" w:rsidR="00271586" w:rsidRDefault="00271586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lastRenderedPageBreak/>
              <w:t>Jueves 28 de enero 2021</w:t>
            </w:r>
          </w:p>
        </w:tc>
        <w:tc>
          <w:tcPr>
            <w:tcW w:w="3544" w:type="dxa"/>
          </w:tcPr>
          <w:p w14:paraId="26CB8E83" w14:textId="751152EA" w:rsidR="00271586" w:rsidRDefault="00FA6C2C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Sin actividad</w:t>
            </w:r>
          </w:p>
        </w:tc>
        <w:tc>
          <w:tcPr>
            <w:tcW w:w="3680" w:type="dxa"/>
          </w:tcPr>
          <w:p w14:paraId="1CBA1728" w14:textId="77777777" w:rsidR="00FA6C2C" w:rsidRDefault="00FA6C2C" w:rsidP="00FA6C2C">
            <w:pPr>
              <w:rPr>
                <w:noProof/>
              </w:rPr>
            </w:pPr>
          </w:p>
          <w:p w14:paraId="51E4D131" w14:textId="77777777" w:rsidR="00FA6C2C" w:rsidRDefault="00FA6C2C" w:rsidP="00271586">
            <w:pPr>
              <w:jc w:val="center"/>
              <w:rPr>
                <w:noProof/>
              </w:rPr>
            </w:pPr>
          </w:p>
          <w:p w14:paraId="19BF1660" w14:textId="77777777" w:rsidR="00FA6C2C" w:rsidRDefault="00FA6C2C" w:rsidP="00271586">
            <w:pPr>
              <w:jc w:val="center"/>
              <w:rPr>
                <w:noProof/>
              </w:rPr>
            </w:pPr>
          </w:p>
          <w:p w14:paraId="6A270EA7" w14:textId="523A1832" w:rsidR="00271586" w:rsidRDefault="00FA6C2C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noProof/>
              </w:rPr>
              <w:drawing>
                <wp:inline distT="0" distB="0" distL="0" distR="0" wp14:anchorId="718003DB" wp14:editId="123A14A7">
                  <wp:extent cx="2658533" cy="1495425"/>
                  <wp:effectExtent l="0" t="0" r="8890" b="0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345" cy="14981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B3302" w14:paraId="6942F6F9" w14:textId="77777777" w:rsidTr="00FA6C2C">
        <w:trPr>
          <w:trHeight w:val="3813"/>
        </w:trPr>
        <w:tc>
          <w:tcPr>
            <w:tcW w:w="1838" w:type="dxa"/>
          </w:tcPr>
          <w:p w14:paraId="56D33911" w14:textId="13B442A5" w:rsidR="003B3302" w:rsidRDefault="003B3302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Martes 02 de febrero 2021</w:t>
            </w:r>
          </w:p>
        </w:tc>
        <w:tc>
          <w:tcPr>
            <w:tcW w:w="3544" w:type="dxa"/>
          </w:tcPr>
          <w:p w14:paraId="00412762" w14:textId="448FB656" w:rsidR="003B3302" w:rsidRDefault="003B3302" w:rsidP="00271586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Pantallas acústicas instaladas.</w:t>
            </w:r>
          </w:p>
        </w:tc>
        <w:tc>
          <w:tcPr>
            <w:tcW w:w="3680" w:type="dxa"/>
          </w:tcPr>
          <w:p w14:paraId="47D87D8C" w14:textId="77777777" w:rsidR="003B3302" w:rsidRDefault="003B3302" w:rsidP="003B3302">
            <w:pPr>
              <w:jc w:val="center"/>
              <w:rPr>
                <w:b/>
                <w:bCs/>
                <w:noProof/>
                <w:sz w:val="28"/>
                <w:szCs w:val="28"/>
                <w:lang w:val="es-MX"/>
              </w:rPr>
            </w:pPr>
          </w:p>
          <w:p w14:paraId="5E9084C9" w14:textId="1E769FAD" w:rsidR="003B3302" w:rsidRDefault="003B3302" w:rsidP="003B3302">
            <w:pPr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  <w:szCs w:val="28"/>
                <w:lang w:val="es-MX"/>
              </w:rPr>
              <w:drawing>
                <wp:inline distT="0" distB="0" distL="0" distR="0" wp14:anchorId="0023E9DA" wp14:editId="7CCF114E">
                  <wp:extent cx="2545080" cy="1904596"/>
                  <wp:effectExtent l="0" t="0" r="7620" b="635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209" cy="1909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53AA86" w14:textId="0E8BA416" w:rsidR="00271586" w:rsidRDefault="00271586" w:rsidP="008C61A1">
      <w:pPr>
        <w:jc w:val="both"/>
        <w:rPr>
          <w:b/>
          <w:bCs/>
          <w:sz w:val="28"/>
          <w:szCs w:val="28"/>
          <w:lang w:val="es-MX"/>
        </w:rPr>
      </w:pPr>
    </w:p>
    <w:p w14:paraId="19AD2E3D" w14:textId="77777777" w:rsidR="003B3302" w:rsidRDefault="003B3302">
      <w:pPr>
        <w:rPr>
          <w:b/>
          <w:bCs/>
          <w:sz w:val="28"/>
          <w:szCs w:val="28"/>
          <w:lang w:val="es-MX"/>
        </w:rPr>
      </w:pPr>
      <w:r>
        <w:rPr>
          <w:b/>
          <w:bCs/>
          <w:sz w:val="28"/>
          <w:szCs w:val="28"/>
          <w:lang w:val="es-MX"/>
        </w:rPr>
        <w:br w:type="page"/>
      </w:r>
    </w:p>
    <w:p w14:paraId="09A7CCF4" w14:textId="77777777" w:rsidR="003B3302" w:rsidRDefault="003B3302" w:rsidP="008C61A1">
      <w:pPr>
        <w:jc w:val="both"/>
        <w:rPr>
          <w:b/>
          <w:bCs/>
          <w:sz w:val="28"/>
          <w:szCs w:val="28"/>
          <w:lang w:val="es-MX"/>
        </w:rPr>
      </w:pPr>
    </w:p>
    <w:p w14:paraId="0A235821" w14:textId="59E07375" w:rsidR="00646D31" w:rsidRDefault="00A5306C" w:rsidP="008C61A1">
      <w:pPr>
        <w:jc w:val="both"/>
        <w:rPr>
          <w:b/>
          <w:bCs/>
          <w:sz w:val="28"/>
          <w:szCs w:val="28"/>
          <w:lang w:val="es-MX"/>
        </w:rPr>
      </w:pPr>
      <w:r>
        <w:rPr>
          <w:b/>
          <w:bCs/>
          <w:sz w:val="28"/>
          <w:szCs w:val="28"/>
          <w:lang w:val="es-MX"/>
        </w:rPr>
        <w:t xml:space="preserve">2.- </w:t>
      </w:r>
      <w:r w:rsidR="00646D31">
        <w:rPr>
          <w:b/>
          <w:bCs/>
          <w:sz w:val="28"/>
          <w:szCs w:val="28"/>
          <w:lang w:val="es-MX"/>
        </w:rPr>
        <w:t xml:space="preserve">MEDIDAS </w:t>
      </w:r>
      <w:r>
        <w:rPr>
          <w:b/>
          <w:bCs/>
          <w:sz w:val="28"/>
          <w:szCs w:val="28"/>
          <w:lang w:val="es-MX"/>
        </w:rPr>
        <w:t xml:space="preserve">DE MITIGACION </w:t>
      </w:r>
      <w:r w:rsidR="008B2F6B">
        <w:rPr>
          <w:b/>
          <w:bCs/>
          <w:sz w:val="28"/>
          <w:szCs w:val="28"/>
          <w:lang w:val="es-MX"/>
        </w:rPr>
        <w:t xml:space="preserve">DE RUIDO </w:t>
      </w:r>
      <w:r w:rsidR="00CA3A8B">
        <w:rPr>
          <w:b/>
          <w:bCs/>
          <w:sz w:val="28"/>
          <w:szCs w:val="28"/>
          <w:lang w:val="es-MX"/>
        </w:rPr>
        <w:t xml:space="preserve">AMBIENTAL IMPLEMENTADAS AL DÍA 20 DE ABRIL DEL 2021 </w:t>
      </w:r>
    </w:p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2122"/>
        <w:gridCol w:w="2268"/>
        <w:gridCol w:w="4672"/>
      </w:tblGrid>
      <w:tr w:rsidR="001E419B" w14:paraId="56C0AD8D" w14:textId="77777777" w:rsidTr="008B2F6B">
        <w:tc>
          <w:tcPr>
            <w:tcW w:w="2122" w:type="dxa"/>
            <w:shd w:val="clear" w:color="auto" w:fill="FFC000"/>
          </w:tcPr>
          <w:p w14:paraId="0CF7C78D" w14:textId="0852E216" w:rsidR="00646D31" w:rsidRDefault="0022535D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MEDIDA</w:t>
            </w:r>
          </w:p>
        </w:tc>
        <w:tc>
          <w:tcPr>
            <w:tcW w:w="2268" w:type="dxa"/>
            <w:shd w:val="clear" w:color="auto" w:fill="FFC000"/>
          </w:tcPr>
          <w:p w14:paraId="18AF1762" w14:textId="28093E84" w:rsidR="00646D31" w:rsidRDefault="0022535D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DESCRIPCIÓN</w:t>
            </w:r>
          </w:p>
        </w:tc>
        <w:tc>
          <w:tcPr>
            <w:tcW w:w="4672" w:type="dxa"/>
            <w:shd w:val="clear" w:color="auto" w:fill="FFC000"/>
          </w:tcPr>
          <w:p w14:paraId="1020D60F" w14:textId="0EF18D97" w:rsidR="00646D31" w:rsidRDefault="0022535D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IMAGEN</w:t>
            </w:r>
          </w:p>
        </w:tc>
      </w:tr>
      <w:tr w:rsidR="001E419B" w14:paraId="5992080F" w14:textId="77777777" w:rsidTr="008B2F6B">
        <w:trPr>
          <w:trHeight w:val="3584"/>
        </w:trPr>
        <w:tc>
          <w:tcPr>
            <w:tcW w:w="2122" w:type="dxa"/>
          </w:tcPr>
          <w:p w14:paraId="6DB8A967" w14:textId="773213A9" w:rsidR="0022535D" w:rsidRDefault="0022535D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Implementación de tipo gancho para soltar </w:t>
            </w:r>
            <w:r w:rsidR="00291881">
              <w:rPr>
                <w:b/>
                <w:bCs/>
                <w:sz w:val="28"/>
                <w:szCs w:val="28"/>
                <w:lang w:val="es-MX"/>
              </w:rPr>
              <w:t>o</w:t>
            </w:r>
            <w:r>
              <w:rPr>
                <w:b/>
                <w:bCs/>
                <w:sz w:val="28"/>
                <w:szCs w:val="28"/>
                <w:lang w:val="es-MX"/>
              </w:rPr>
              <w:t xml:space="preserve"> apretar tuercas</w:t>
            </w:r>
          </w:p>
        </w:tc>
        <w:tc>
          <w:tcPr>
            <w:tcW w:w="2268" w:type="dxa"/>
          </w:tcPr>
          <w:p w14:paraId="6047C88E" w14:textId="38CE8861" w:rsidR="0022535D" w:rsidRDefault="0022535D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Utilizado para disminuir los golpes entre martillo y tuerca (metal con metal)</w:t>
            </w:r>
          </w:p>
        </w:tc>
        <w:tc>
          <w:tcPr>
            <w:tcW w:w="4672" w:type="dxa"/>
          </w:tcPr>
          <w:p w14:paraId="3CE5DE68" w14:textId="3C33966E" w:rsidR="0022535D" w:rsidRDefault="0022535D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noProof/>
              </w:rPr>
              <w:drawing>
                <wp:inline distT="0" distB="0" distL="0" distR="0" wp14:anchorId="029C3A5F" wp14:editId="4AC70D6F">
                  <wp:extent cx="1668542" cy="2228400"/>
                  <wp:effectExtent l="0" t="0" r="8255" b="635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2695" cy="2247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419B" w14:paraId="1CAE3FA9" w14:textId="77777777" w:rsidTr="008878D8">
        <w:trPr>
          <w:trHeight w:val="3652"/>
        </w:trPr>
        <w:tc>
          <w:tcPr>
            <w:tcW w:w="2122" w:type="dxa"/>
          </w:tcPr>
          <w:p w14:paraId="38CEEB97" w14:textId="26ABC77B" w:rsidR="00646D31" w:rsidRDefault="00BB0FCE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Proceso de </w:t>
            </w:r>
            <w:r w:rsidR="0022535D">
              <w:rPr>
                <w:b/>
                <w:bCs/>
                <w:sz w:val="28"/>
                <w:szCs w:val="28"/>
                <w:lang w:val="es-MX"/>
              </w:rPr>
              <w:t xml:space="preserve">Reemplazo de martillo por combo de </w:t>
            </w:r>
            <w:r w:rsidR="005B3057">
              <w:rPr>
                <w:b/>
                <w:bCs/>
                <w:sz w:val="28"/>
                <w:szCs w:val="28"/>
                <w:lang w:val="es-MX"/>
              </w:rPr>
              <w:t>3</w:t>
            </w:r>
            <w:r w:rsidR="0022535D">
              <w:rPr>
                <w:b/>
                <w:bCs/>
                <w:sz w:val="28"/>
                <w:szCs w:val="28"/>
                <w:lang w:val="es-MX"/>
              </w:rPr>
              <w:t xml:space="preserve"> libras</w:t>
            </w:r>
          </w:p>
        </w:tc>
        <w:tc>
          <w:tcPr>
            <w:tcW w:w="2268" w:type="dxa"/>
          </w:tcPr>
          <w:p w14:paraId="7530D2E0" w14:textId="5BBA943C" w:rsidR="00646D31" w:rsidRDefault="0022535D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Utilizado para reducir la cantidad de</w:t>
            </w:r>
            <w:r w:rsidR="00F1437B">
              <w:rPr>
                <w:b/>
                <w:bCs/>
                <w:sz w:val="28"/>
                <w:szCs w:val="28"/>
                <w:lang w:val="es-MX"/>
              </w:rPr>
              <w:t xml:space="preserve"> impactos (antes eran 9 golpes ahora logramos reducirlo a </w:t>
            </w:r>
            <w:r>
              <w:rPr>
                <w:b/>
                <w:bCs/>
                <w:sz w:val="28"/>
                <w:szCs w:val="28"/>
                <w:lang w:val="es-MX"/>
              </w:rPr>
              <w:t>3</w:t>
            </w:r>
            <w:r w:rsidR="00F1437B">
              <w:rPr>
                <w:b/>
                <w:bCs/>
                <w:sz w:val="28"/>
                <w:szCs w:val="28"/>
                <w:lang w:val="es-MX"/>
              </w:rPr>
              <w:t>)</w:t>
            </w:r>
          </w:p>
        </w:tc>
        <w:tc>
          <w:tcPr>
            <w:tcW w:w="4672" w:type="dxa"/>
          </w:tcPr>
          <w:p w14:paraId="7A10DBEF" w14:textId="77777777" w:rsidR="003B3302" w:rsidRDefault="003B3302" w:rsidP="0022535D">
            <w:pPr>
              <w:jc w:val="center"/>
              <w:rPr>
                <w:noProof/>
              </w:rPr>
            </w:pPr>
          </w:p>
          <w:p w14:paraId="6D16BF1A" w14:textId="2786D11C" w:rsidR="00646D31" w:rsidRDefault="0022535D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noProof/>
              </w:rPr>
              <w:drawing>
                <wp:inline distT="0" distB="0" distL="0" distR="0" wp14:anchorId="53133F31" wp14:editId="40AB2180">
                  <wp:extent cx="1692652" cy="1851660"/>
                  <wp:effectExtent l="0" t="0" r="3175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6322" cy="1877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5695" w14:paraId="365FF892" w14:textId="77777777" w:rsidTr="008B2F6B">
        <w:trPr>
          <w:trHeight w:val="2395"/>
        </w:trPr>
        <w:tc>
          <w:tcPr>
            <w:tcW w:w="2122" w:type="dxa"/>
          </w:tcPr>
          <w:p w14:paraId="3E149352" w14:textId="31AE567E" w:rsidR="001C7237" w:rsidRDefault="001C7237" w:rsidP="001C7237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lastRenderedPageBreak/>
              <w:t xml:space="preserve">Fabricación e Implementación llave tipo </w:t>
            </w:r>
            <w:r w:rsidR="000E0FA4">
              <w:rPr>
                <w:b/>
                <w:bCs/>
                <w:sz w:val="28"/>
                <w:szCs w:val="28"/>
                <w:lang w:val="es-MX"/>
              </w:rPr>
              <w:t xml:space="preserve">palanca para disminuir golpes de martillo </w:t>
            </w:r>
          </w:p>
          <w:p w14:paraId="4E15F3B6" w14:textId="2D29F394" w:rsidR="003B3302" w:rsidRDefault="003B3302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</w:tc>
        <w:tc>
          <w:tcPr>
            <w:tcW w:w="2268" w:type="dxa"/>
          </w:tcPr>
          <w:p w14:paraId="66F90259" w14:textId="77777777" w:rsidR="00023A69" w:rsidRDefault="000E0FA4" w:rsidP="001C7237">
            <w:pPr>
              <w:jc w:val="center"/>
              <w:rPr>
                <w:b/>
                <w:bCs/>
                <w:sz w:val="28"/>
                <w:szCs w:val="28"/>
                <w:vertAlign w:val="superscript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Se adapta corona de 1/</w:t>
            </w:r>
            <w:r w:rsidRPr="000E0FA4">
              <w:rPr>
                <w:b/>
                <w:bCs/>
                <w:sz w:val="28"/>
                <w:szCs w:val="28"/>
                <w:vertAlign w:val="superscript"/>
                <w:lang w:val="es-MX"/>
              </w:rPr>
              <w:t>1/8</w:t>
            </w:r>
            <w:r>
              <w:rPr>
                <w:b/>
                <w:bCs/>
                <w:sz w:val="28"/>
                <w:szCs w:val="28"/>
                <w:vertAlign w:val="superscript"/>
                <w:lang w:val="es-MX"/>
              </w:rPr>
              <w:t xml:space="preserve"> </w:t>
            </w:r>
          </w:p>
          <w:p w14:paraId="79AC16CB" w14:textId="77777777" w:rsidR="00B56B0B" w:rsidRDefault="000E0FA4" w:rsidP="001C7237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Para generar aprete definitivo</w:t>
            </w:r>
          </w:p>
          <w:p w14:paraId="3B337053" w14:textId="4425EFDC" w:rsidR="000E0FA4" w:rsidRPr="000E0FA4" w:rsidRDefault="00B56B0B" w:rsidP="001C7237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(Adjunta video)</w:t>
            </w:r>
            <w:r w:rsidR="000E0FA4">
              <w:rPr>
                <w:b/>
                <w:bCs/>
                <w:sz w:val="28"/>
                <w:szCs w:val="28"/>
                <w:lang w:val="es-MX"/>
              </w:rPr>
              <w:t xml:space="preserve"> </w:t>
            </w:r>
          </w:p>
        </w:tc>
        <w:tc>
          <w:tcPr>
            <w:tcW w:w="4672" w:type="dxa"/>
          </w:tcPr>
          <w:p w14:paraId="3F68E683" w14:textId="6DF88F9F" w:rsidR="003B3302" w:rsidRPr="003B3302" w:rsidRDefault="008C107D" w:rsidP="001C7237">
            <w:pPr>
              <w:jc w:val="center"/>
              <w:rPr>
                <w:b/>
                <w:bCs/>
                <w:noProof/>
              </w:rPr>
            </w:pPr>
            <w:r>
              <w:rPr>
                <w:b/>
                <w:bCs/>
                <w:noProof/>
              </w:rPr>
              <w:drawing>
                <wp:inline distT="0" distB="0" distL="0" distR="0" wp14:anchorId="73AAC2C4" wp14:editId="4A769ACF">
                  <wp:extent cx="2167866" cy="1625990"/>
                  <wp:effectExtent l="4128" t="0" r="8572" b="8573"/>
                  <wp:docPr id="18" name="Imagen 18" descr="Imagen que contiene exterior, edificio, cerca, hecho de mader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n 18" descr="Imagen que contiene exterior, edificio, cerca, hecho de madera&#10;&#10;Descripción generada automáticamente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178123" cy="1633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178E" w14:paraId="63A252BE" w14:textId="77777777" w:rsidTr="00E30844">
        <w:trPr>
          <w:trHeight w:val="3425"/>
        </w:trPr>
        <w:tc>
          <w:tcPr>
            <w:tcW w:w="2122" w:type="dxa"/>
          </w:tcPr>
          <w:p w14:paraId="0E7C9EC3" w14:textId="77777777" w:rsidR="0085144E" w:rsidRDefault="0085144E" w:rsidP="001C7237">
            <w:pPr>
              <w:rPr>
                <w:b/>
                <w:bCs/>
                <w:sz w:val="28"/>
                <w:szCs w:val="28"/>
                <w:lang w:val="es-MX"/>
              </w:rPr>
            </w:pPr>
          </w:p>
          <w:p w14:paraId="7597768F" w14:textId="77777777" w:rsidR="0085144E" w:rsidRDefault="0085144E" w:rsidP="001C7237">
            <w:pPr>
              <w:rPr>
                <w:b/>
                <w:bCs/>
                <w:sz w:val="28"/>
                <w:szCs w:val="28"/>
                <w:lang w:val="es-MX"/>
              </w:rPr>
            </w:pPr>
          </w:p>
          <w:p w14:paraId="425CCCA4" w14:textId="77777777" w:rsidR="0085144E" w:rsidRDefault="0085144E" w:rsidP="001C7237">
            <w:pPr>
              <w:rPr>
                <w:b/>
                <w:bCs/>
                <w:sz w:val="28"/>
                <w:szCs w:val="28"/>
                <w:lang w:val="es-MX"/>
              </w:rPr>
            </w:pPr>
          </w:p>
          <w:p w14:paraId="55F44FB5" w14:textId="77777777" w:rsidR="0085144E" w:rsidRDefault="0085144E" w:rsidP="001C7237">
            <w:pPr>
              <w:rPr>
                <w:b/>
                <w:bCs/>
                <w:sz w:val="28"/>
                <w:szCs w:val="28"/>
                <w:lang w:val="es-MX"/>
              </w:rPr>
            </w:pPr>
          </w:p>
          <w:p w14:paraId="362B3937" w14:textId="77777777" w:rsidR="0085144E" w:rsidRDefault="0085144E" w:rsidP="001C7237">
            <w:pPr>
              <w:rPr>
                <w:b/>
                <w:bCs/>
                <w:sz w:val="28"/>
                <w:szCs w:val="28"/>
                <w:lang w:val="es-MX"/>
              </w:rPr>
            </w:pPr>
          </w:p>
          <w:p w14:paraId="0B4465F7" w14:textId="77777777" w:rsidR="0085144E" w:rsidRDefault="0085144E" w:rsidP="001C7237">
            <w:pPr>
              <w:rPr>
                <w:b/>
                <w:bCs/>
                <w:sz w:val="28"/>
                <w:szCs w:val="28"/>
                <w:lang w:val="es-MX"/>
              </w:rPr>
            </w:pPr>
          </w:p>
          <w:p w14:paraId="2CD70FB3" w14:textId="333ECCD2" w:rsidR="001C7237" w:rsidRDefault="001C7237" w:rsidP="001C7237">
            <w:pPr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Cotización e implementación de Combos de caucho</w:t>
            </w:r>
          </w:p>
          <w:p w14:paraId="78BF0648" w14:textId="7B7C2726" w:rsidR="00C3178E" w:rsidRDefault="00C3178E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</w:tc>
        <w:tc>
          <w:tcPr>
            <w:tcW w:w="2268" w:type="dxa"/>
          </w:tcPr>
          <w:p w14:paraId="3838322D" w14:textId="77777777" w:rsidR="0085144E" w:rsidRDefault="0085144E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4D1EAE4" w14:textId="77777777" w:rsidR="0085144E" w:rsidRDefault="0085144E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0F814BB4" w14:textId="77777777" w:rsidR="0085144E" w:rsidRDefault="0085144E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5360EDA5" w14:textId="5A0867C1" w:rsidR="00F52F01" w:rsidRDefault="00BB0FCE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Hemos probado combos de </w:t>
            </w:r>
            <w:r w:rsidR="00F1437B">
              <w:rPr>
                <w:b/>
                <w:bCs/>
                <w:sz w:val="28"/>
                <w:szCs w:val="28"/>
                <w:lang w:val="es-MX"/>
              </w:rPr>
              <w:t>goma,</w:t>
            </w:r>
            <w:r>
              <w:rPr>
                <w:b/>
                <w:bCs/>
                <w:sz w:val="28"/>
                <w:szCs w:val="28"/>
                <w:lang w:val="es-MX"/>
              </w:rPr>
              <w:t xml:space="preserve"> pero no han funcionado, ahora intentaremos con combos de caucho </w:t>
            </w:r>
            <w:r w:rsidR="00571738">
              <w:rPr>
                <w:b/>
                <w:bCs/>
                <w:sz w:val="28"/>
                <w:szCs w:val="28"/>
                <w:lang w:val="es-MX"/>
              </w:rPr>
              <w:t>más</w:t>
            </w:r>
            <w:r>
              <w:rPr>
                <w:b/>
                <w:bCs/>
                <w:sz w:val="28"/>
                <w:szCs w:val="28"/>
                <w:lang w:val="es-MX"/>
              </w:rPr>
              <w:t xml:space="preserve"> resistentes.</w:t>
            </w:r>
          </w:p>
        </w:tc>
        <w:tc>
          <w:tcPr>
            <w:tcW w:w="4672" w:type="dxa"/>
          </w:tcPr>
          <w:p w14:paraId="3C16F5C5" w14:textId="31FE3417" w:rsidR="00DE2DAF" w:rsidRDefault="0085144E" w:rsidP="00BB0FC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76C062C6" wp14:editId="45D287C3">
                  <wp:simplePos x="0" y="0"/>
                  <wp:positionH relativeFrom="column">
                    <wp:posOffset>33326</wp:posOffset>
                  </wp:positionH>
                  <wp:positionV relativeFrom="paragraph">
                    <wp:posOffset>433573</wp:posOffset>
                  </wp:positionV>
                  <wp:extent cx="1328420" cy="1774108"/>
                  <wp:effectExtent l="0" t="0" r="5080" b="0"/>
                  <wp:wrapTopAndBottom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420" cy="17741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4889A596" w14:textId="1D43180C" w:rsidR="00C3178E" w:rsidRPr="00BB0FCE" w:rsidRDefault="0085144E" w:rsidP="00BB0FCE">
            <w:pPr>
              <w:jc w:val="center"/>
              <w:rPr>
                <w:noProof/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drawing>
                <wp:anchor distT="0" distB="0" distL="114300" distR="114300" simplePos="0" relativeHeight="251664384" behindDoc="0" locked="0" layoutInCell="1" allowOverlap="1" wp14:anchorId="3D550C38" wp14:editId="0CEB267D">
                  <wp:simplePos x="0" y="0"/>
                  <wp:positionH relativeFrom="column">
                    <wp:posOffset>803275</wp:posOffset>
                  </wp:positionH>
                  <wp:positionV relativeFrom="paragraph">
                    <wp:posOffset>1842135</wp:posOffset>
                  </wp:positionV>
                  <wp:extent cx="2236470" cy="1677670"/>
                  <wp:effectExtent l="0" t="6350" r="5080" b="5080"/>
                  <wp:wrapTopAndBottom/>
                  <wp:docPr id="16" name="Imagen 16" descr="Text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n 16" descr="Texto&#10;&#10;Descripción generada automáticamente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236470" cy="1677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E419B" w14:paraId="60726375" w14:textId="77777777" w:rsidTr="008B2F6B">
        <w:trPr>
          <w:trHeight w:val="4640"/>
        </w:trPr>
        <w:tc>
          <w:tcPr>
            <w:tcW w:w="2122" w:type="dxa"/>
          </w:tcPr>
          <w:p w14:paraId="2694E003" w14:textId="66F0D8B1" w:rsidR="003B3302" w:rsidRDefault="003B3302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lastRenderedPageBreak/>
              <w:t>Implementación de unidad motriz eléctrica</w:t>
            </w:r>
          </w:p>
        </w:tc>
        <w:tc>
          <w:tcPr>
            <w:tcW w:w="2268" w:type="dxa"/>
          </w:tcPr>
          <w:p w14:paraId="3862897D" w14:textId="4C6BFF15" w:rsidR="003B3302" w:rsidRDefault="003B3302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Se reemplaza unidad motriz bencinera por unidad motriz eléctrica, generando menos </w:t>
            </w:r>
            <w:proofErr w:type="spellStart"/>
            <w:r w:rsidR="00083258">
              <w:rPr>
                <w:b/>
                <w:bCs/>
                <w:sz w:val="28"/>
                <w:szCs w:val="28"/>
                <w:lang w:val="es-MX"/>
              </w:rPr>
              <w:t>Db</w:t>
            </w:r>
            <w:proofErr w:type="spellEnd"/>
            <w:r>
              <w:rPr>
                <w:b/>
                <w:bCs/>
                <w:sz w:val="28"/>
                <w:szCs w:val="28"/>
                <w:lang w:val="es-MX"/>
              </w:rPr>
              <w:t xml:space="preserve">, según medición de José </w:t>
            </w:r>
            <w:proofErr w:type="spellStart"/>
            <w:r>
              <w:rPr>
                <w:b/>
                <w:bCs/>
                <w:sz w:val="28"/>
                <w:szCs w:val="28"/>
                <w:lang w:val="es-MX"/>
              </w:rPr>
              <w:t>kappes</w:t>
            </w:r>
            <w:proofErr w:type="spellEnd"/>
            <w:r>
              <w:rPr>
                <w:b/>
                <w:bCs/>
                <w:sz w:val="28"/>
                <w:szCs w:val="28"/>
                <w:lang w:val="es-MX"/>
              </w:rPr>
              <w:t xml:space="preserve">, -10 </w:t>
            </w:r>
            <w:proofErr w:type="spellStart"/>
            <w:r w:rsidR="00083258">
              <w:rPr>
                <w:b/>
                <w:bCs/>
                <w:sz w:val="28"/>
                <w:szCs w:val="28"/>
                <w:lang w:val="es-MX"/>
              </w:rPr>
              <w:t>Db</w:t>
            </w:r>
            <w:proofErr w:type="spellEnd"/>
            <w:r>
              <w:rPr>
                <w:b/>
                <w:bCs/>
                <w:sz w:val="28"/>
                <w:szCs w:val="28"/>
                <w:lang w:val="es-MX"/>
              </w:rPr>
              <w:t xml:space="preserve"> en comparación con la bencinera. </w:t>
            </w:r>
          </w:p>
        </w:tc>
        <w:tc>
          <w:tcPr>
            <w:tcW w:w="4672" w:type="dxa"/>
          </w:tcPr>
          <w:p w14:paraId="16384108" w14:textId="77777777" w:rsidR="003B3302" w:rsidRDefault="003B3302" w:rsidP="0022535D">
            <w:pPr>
              <w:jc w:val="center"/>
              <w:rPr>
                <w:b/>
                <w:bCs/>
                <w:noProof/>
                <w:sz w:val="28"/>
                <w:szCs w:val="28"/>
                <w:lang w:val="es-MX"/>
              </w:rPr>
            </w:pPr>
          </w:p>
          <w:p w14:paraId="40C601BA" w14:textId="77777777" w:rsidR="003B3302" w:rsidRDefault="003B3302" w:rsidP="0022535D">
            <w:pPr>
              <w:jc w:val="center"/>
              <w:rPr>
                <w:b/>
                <w:bCs/>
                <w:noProof/>
                <w:sz w:val="28"/>
                <w:szCs w:val="28"/>
                <w:lang w:val="es-MX"/>
              </w:rPr>
            </w:pPr>
            <w:r>
              <w:rPr>
                <w:b/>
                <w:bCs/>
                <w:noProof/>
                <w:sz w:val="28"/>
                <w:szCs w:val="28"/>
                <w:lang w:val="es-MX"/>
              </w:rPr>
              <w:drawing>
                <wp:inline distT="0" distB="0" distL="0" distR="0" wp14:anchorId="1D50F64F" wp14:editId="216FC474">
                  <wp:extent cx="1485265" cy="2560320"/>
                  <wp:effectExtent l="0" t="0" r="635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2288" cy="2606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41554E" w14:textId="1BF1F104" w:rsidR="00E152D9" w:rsidRPr="00E152D9" w:rsidRDefault="00E152D9" w:rsidP="00D22C40"/>
        </w:tc>
      </w:tr>
      <w:tr w:rsidR="001E419B" w14:paraId="7F6D55A2" w14:textId="77777777" w:rsidTr="008B2F6B">
        <w:trPr>
          <w:trHeight w:val="3259"/>
        </w:trPr>
        <w:tc>
          <w:tcPr>
            <w:tcW w:w="2122" w:type="dxa"/>
          </w:tcPr>
          <w:p w14:paraId="32BE8AC8" w14:textId="2CB0D5CD" w:rsidR="00646D31" w:rsidRDefault="00646D31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Aplicación de producto </w:t>
            </w:r>
            <w:proofErr w:type="spellStart"/>
            <w:r>
              <w:rPr>
                <w:b/>
                <w:bCs/>
                <w:sz w:val="28"/>
                <w:szCs w:val="28"/>
                <w:lang w:val="es-MX"/>
              </w:rPr>
              <w:t>rugasol</w:t>
            </w:r>
            <w:proofErr w:type="spellEnd"/>
            <w:r>
              <w:rPr>
                <w:b/>
                <w:bCs/>
                <w:sz w:val="28"/>
                <w:szCs w:val="28"/>
                <w:lang w:val="es-MX"/>
              </w:rPr>
              <w:t xml:space="preserve"> </w:t>
            </w:r>
            <w:r w:rsidR="0022535D">
              <w:rPr>
                <w:b/>
                <w:bCs/>
                <w:sz w:val="28"/>
                <w:szCs w:val="28"/>
                <w:lang w:val="es-MX"/>
              </w:rPr>
              <w:t>antes del hormigonado</w:t>
            </w:r>
          </w:p>
        </w:tc>
        <w:tc>
          <w:tcPr>
            <w:tcW w:w="2268" w:type="dxa"/>
          </w:tcPr>
          <w:p w14:paraId="52DEDA6B" w14:textId="71232092" w:rsidR="00646D31" w:rsidRDefault="0022535D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Utilizado para evitar el </w:t>
            </w:r>
            <w:proofErr w:type="spellStart"/>
            <w:r>
              <w:rPr>
                <w:b/>
                <w:bCs/>
                <w:sz w:val="28"/>
                <w:szCs w:val="28"/>
                <w:lang w:val="es-MX"/>
              </w:rPr>
              <w:t>puntereo</w:t>
            </w:r>
            <w:proofErr w:type="spellEnd"/>
            <w:r>
              <w:rPr>
                <w:b/>
                <w:bCs/>
                <w:sz w:val="28"/>
                <w:szCs w:val="28"/>
                <w:lang w:val="es-MX"/>
              </w:rPr>
              <w:t xml:space="preserve"> en los tratamientos de junta</w:t>
            </w:r>
            <w:r w:rsidR="00A5306C">
              <w:rPr>
                <w:b/>
                <w:bCs/>
                <w:sz w:val="28"/>
                <w:szCs w:val="28"/>
                <w:lang w:val="es-MX"/>
              </w:rPr>
              <w:t xml:space="preserve"> de muros</w:t>
            </w:r>
            <w:r>
              <w:rPr>
                <w:b/>
                <w:bCs/>
                <w:sz w:val="28"/>
                <w:szCs w:val="28"/>
                <w:lang w:val="es-MX"/>
              </w:rPr>
              <w:t>.</w:t>
            </w:r>
          </w:p>
        </w:tc>
        <w:tc>
          <w:tcPr>
            <w:tcW w:w="4672" w:type="dxa"/>
          </w:tcPr>
          <w:p w14:paraId="0F4C1678" w14:textId="77777777" w:rsidR="003B3302" w:rsidRDefault="003B3302" w:rsidP="0022535D">
            <w:pPr>
              <w:jc w:val="center"/>
              <w:rPr>
                <w:noProof/>
              </w:rPr>
            </w:pPr>
          </w:p>
          <w:p w14:paraId="4A6E2AD0" w14:textId="7F08CA76" w:rsidR="00646D31" w:rsidRDefault="0022535D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noProof/>
              </w:rPr>
              <w:drawing>
                <wp:inline distT="0" distB="0" distL="0" distR="0" wp14:anchorId="3B18EC03" wp14:editId="493298B9">
                  <wp:extent cx="2279525" cy="1706880"/>
                  <wp:effectExtent l="0" t="0" r="6985" b="762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118" cy="1718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2DAF" w14:paraId="35A3A810" w14:textId="77777777" w:rsidTr="00507184">
        <w:trPr>
          <w:trHeight w:val="3259"/>
        </w:trPr>
        <w:tc>
          <w:tcPr>
            <w:tcW w:w="2122" w:type="dxa"/>
            <w:shd w:val="clear" w:color="auto" w:fill="auto"/>
          </w:tcPr>
          <w:p w14:paraId="2449A417" w14:textId="077A7B48" w:rsidR="00DE2DAF" w:rsidRPr="00D22C40" w:rsidRDefault="00DE2DAF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 w:rsidRPr="00D22C40">
              <w:rPr>
                <w:b/>
                <w:bCs/>
                <w:sz w:val="28"/>
                <w:szCs w:val="28"/>
                <w:lang w:val="es-MX"/>
              </w:rPr>
              <w:t>Tratamiento de juntas con hormigón fresco</w:t>
            </w:r>
          </w:p>
        </w:tc>
        <w:tc>
          <w:tcPr>
            <w:tcW w:w="6940" w:type="dxa"/>
            <w:gridSpan w:val="2"/>
            <w:shd w:val="clear" w:color="auto" w:fill="auto"/>
          </w:tcPr>
          <w:p w14:paraId="14062051" w14:textId="77777777" w:rsidR="00DE2DAF" w:rsidRDefault="00DE2DAF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03DAEDF" w14:textId="4F51E68A" w:rsidR="00DE2DAF" w:rsidRPr="00D22C40" w:rsidRDefault="00DE2DAF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 w:rsidRPr="00D22C40">
              <w:rPr>
                <w:b/>
                <w:bCs/>
                <w:sz w:val="28"/>
                <w:szCs w:val="28"/>
                <w:lang w:val="es-MX"/>
              </w:rPr>
              <w:t>Se realizarán todos los tratamientos de juntas</w:t>
            </w:r>
            <w:r>
              <w:rPr>
                <w:b/>
                <w:bCs/>
                <w:sz w:val="28"/>
                <w:szCs w:val="28"/>
                <w:lang w:val="es-MX"/>
              </w:rPr>
              <w:t>,</w:t>
            </w:r>
            <w:r w:rsidRPr="00D22C40">
              <w:rPr>
                <w:b/>
                <w:bCs/>
                <w:sz w:val="28"/>
                <w:szCs w:val="28"/>
                <w:lang w:val="es-MX"/>
              </w:rPr>
              <w:t xml:space="preserve"> tanto en muros y losas con el hormigón fresco, </w:t>
            </w:r>
            <w:r>
              <w:rPr>
                <w:b/>
                <w:bCs/>
                <w:sz w:val="28"/>
                <w:szCs w:val="28"/>
                <w:lang w:val="es-MX"/>
              </w:rPr>
              <w:t>con</w:t>
            </w:r>
            <w:r w:rsidRPr="00D22C40">
              <w:rPr>
                <w:b/>
                <w:bCs/>
                <w:sz w:val="28"/>
                <w:szCs w:val="28"/>
                <w:lang w:val="es-MX"/>
              </w:rPr>
              <w:t xml:space="preserve"> un chuzo o fierro, </w:t>
            </w:r>
            <w:r>
              <w:rPr>
                <w:b/>
                <w:bCs/>
                <w:sz w:val="28"/>
                <w:szCs w:val="28"/>
                <w:lang w:val="es-MX"/>
              </w:rPr>
              <w:t xml:space="preserve">para </w:t>
            </w:r>
            <w:r w:rsidRPr="00D22C40">
              <w:rPr>
                <w:b/>
                <w:bCs/>
                <w:sz w:val="28"/>
                <w:szCs w:val="28"/>
                <w:lang w:val="es-MX"/>
              </w:rPr>
              <w:t xml:space="preserve">así evitar el </w:t>
            </w:r>
            <w:proofErr w:type="spellStart"/>
            <w:r w:rsidRPr="00D22C40">
              <w:rPr>
                <w:b/>
                <w:bCs/>
                <w:sz w:val="28"/>
                <w:szCs w:val="28"/>
                <w:lang w:val="es-MX"/>
              </w:rPr>
              <w:t>puntereo</w:t>
            </w:r>
            <w:proofErr w:type="spellEnd"/>
            <w:r w:rsidRPr="00D22C40">
              <w:rPr>
                <w:b/>
                <w:bCs/>
                <w:sz w:val="28"/>
                <w:szCs w:val="28"/>
                <w:lang w:val="es-MX"/>
              </w:rPr>
              <w:t>.</w:t>
            </w:r>
          </w:p>
          <w:p w14:paraId="1156450C" w14:textId="41D624E3" w:rsidR="00DE2DAF" w:rsidRPr="00F52F01" w:rsidRDefault="00DE2DAF" w:rsidP="0022535D">
            <w:pPr>
              <w:jc w:val="center"/>
              <w:rPr>
                <w:noProof/>
                <w:sz w:val="32"/>
                <w:szCs w:val="32"/>
                <w:highlight w:val="yellow"/>
              </w:rPr>
            </w:pPr>
          </w:p>
        </w:tc>
      </w:tr>
      <w:tr w:rsidR="001C7237" w14:paraId="71DD69D6" w14:textId="77777777" w:rsidTr="008B2F6B">
        <w:trPr>
          <w:trHeight w:val="3259"/>
        </w:trPr>
        <w:tc>
          <w:tcPr>
            <w:tcW w:w="2122" w:type="dxa"/>
            <w:shd w:val="clear" w:color="auto" w:fill="auto"/>
          </w:tcPr>
          <w:p w14:paraId="5823AC56" w14:textId="216B48DA" w:rsidR="001C7237" w:rsidRPr="00D22C40" w:rsidRDefault="001C7237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lastRenderedPageBreak/>
              <w:t>Tratamientos de juntas con malla.</w:t>
            </w:r>
          </w:p>
        </w:tc>
        <w:tc>
          <w:tcPr>
            <w:tcW w:w="2268" w:type="dxa"/>
            <w:shd w:val="clear" w:color="auto" w:fill="auto"/>
          </w:tcPr>
          <w:p w14:paraId="6B974EBC" w14:textId="0A6E20EB" w:rsidR="001C7237" w:rsidRPr="00D22C40" w:rsidRDefault="001C7237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Se instala malla en bordes de losas para evitar el </w:t>
            </w:r>
            <w:proofErr w:type="spellStart"/>
            <w:r>
              <w:rPr>
                <w:b/>
                <w:bCs/>
                <w:sz w:val="28"/>
                <w:szCs w:val="28"/>
                <w:lang w:val="es-MX"/>
              </w:rPr>
              <w:t>puntereo</w:t>
            </w:r>
            <w:proofErr w:type="spellEnd"/>
            <w:r>
              <w:rPr>
                <w:b/>
                <w:bCs/>
                <w:sz w:val="28"/>
                <w:szCs w:val="28"/>
                <w:lang w:val="es-MX"/>
              </w:rPr>
              <w:t xml:space="preserve"> de los tratamientos de junta.</w:t>
            </w:r>
          </w:p>
        </w:tc>
        <w:tc>
          <w:tcPr>
            <w:tcW w:w="4672" w:type="dxa"/>
          </w:tcPr>
          <w:p w14:paraId="01942AA1" w14:textId="77777777" w:rsidR="001C7237" w:rsidRDefault="001C7237" w:rsidP="0022535D">
            <w:pPr>
              <w:jc w:val="center"/>
              <w:rPr>
                <w:b/>
                <w:bCs/>
                <w:noProof/>
                <w:sz w:val="28"/>
                <w:szCs w:val="28"/>
                <w:lang w:val="es-MX"/>
              </w:rPr>
            </w:pPr>
          </w:p>
          <w:p w14:paraId="26B466ED" w14:textId="02974DE6" w:rsidR="001C7237" w:rsidRPr="00F52F01" w:rsidRDefault="001C7237" w:rsidP="0022535D">
            <w:pPr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  <w:szCs w:val="28"/>
                <w:lang w:val="es-MX"/>
              </w:rPr>
              <w:drawing>
                <wp:inline distT="0" distB="0" distL="0" distR="0" wp14:anchorId="09BD1F36" wp14:editId="70F1AD6E">
                  <wp:extent cx="2276395" cy="1714500"/>
                  <wp:effectExtent l="0" t="0" r="0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2081" cy="17187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419B" w14:paraId="0C0F74C3" w14:textId="77777777" w:rsidTr="008B2F6B">
        <w:trPr>
          <w:trHeight w:val="3259"/>
        </w:trPr>
        <w:tc>
          <w:tcPr>
            <w:tcW w:w="2122" w:type="dxa"/>
          </w:tcPr>
          <w:p w14:paraId="70A28DEB" w14:textId="0F5DA11D" w:rsidR="003B3302" w:rsidRDefault="003B3302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Implementación de soplador eléctrico</w:t>
            </w:r>
          </w:p>
        </w:tc>
        <w:tc>
          <w:tcPr>
            <w:tcW w:w="2268" w:type="dxa"/>
          </w:tcPr>
          <w:p w14:paraId="272B6051" w14:textId="4D04A532" w:rsidR="003B3302" w:rsidRDefault="003B3302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Se reemplaza soplador a bencina por soplador eléctrico, disminuyendo la cantidad de </w:t>
            </w:r>
            <w:proofErr w:type="spellStart"/>
            <w:r w:rsidR="00083258">
              <w:rPr>
                <w:b/>
                <w:bCs/>
                <w:sz w:val="28"/>
                <w:szCs w:val="28"/>
                <w:lang w:val="es-MX"/>
              </w:rPr>
              <w:t>Db</w:t>
            </w:r>
            <w:proofErr w:type="spellEnd"/>
            <w:r>
              <w:rPr>
                <w:b/>
                <w:bCs/>
                <w:sz w:val="28"/>
                <w:szCs w:val="28"/>
                <w:lang w:val="es-MX"/>
              </w:rPr>
              <w:t xml:space="preserve"> Emitidos</w:t>
            </w:r>
            <w:r w:rsidR="00A5306C">
              <w:rPr>
                <w:b/>
                <w:bCs/>
                <w:sz w:val="28"/>
                <w:szCs w:val="28"/>
                <w:lang w:val="es-MX"/>
              </w:rPr>
              <w:t>.</w:t>
            </w:r>
          </w:p>
        </w:tc>
        <w:tc>
          <w:tcPr>
            <w:tcW w:w="4672" w:type="dxa"/>
          </w:tcPr>
          <w:p w14:paraId="3D46EBBA" w14:textId="77777777" w:rsidR="00A5306C" w:rsidRDefault="00A5306C" w:rsidP="0022535D">
            <w:pPr>
              <w:jc w:val="center"/>
              <w:rPr>
                <w:noProof/>
              </w:rPr>
            </w:pPr>
          </w:p>
          <w:p w14:paraId="461AC54A" w14:textId="418C452F" w:rsidR="003B3302" w:rsidRDefault="00A5306C" w:rsidP="0022535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579177" wp14:editId="129B430A">
                  <wp:extent cx="2307339" cy="1729740"/>
                  <wp:effectExtent l="0" t="0" r="0" b="381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6445" cy="1744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4D79" w14:paraId="242CB958" w14:textId="77777777" w:rsidTr="008B2F6B">
        <w:trPr>
          <w:trHeight w:val="3259"/>
        </w:trPr>
        <w:tc>
          <w:tcPr>
            <w:tcW w:w="2122" w:type="dxa"/>
          </w:tcPr>
          <w:p w14:paraId="4C3B02E2" w14:textId="1AAA2344" w:rsidR="00A5306C" w:rsidRDefault="00A5306C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Implementación de pantalla acústica móvil</w:t>
            </w:r>
          </w:p>
        </w:tc>
        <w:tc>
          <w:tcPr>
            <w:tcW w:w="2268" w:type="dxa"/>
          </w:tcPr>
          <w:p w14:paraId="0EEA85A6" w14:textId="6C2A2CB9" w:rsidR="00A5306C" w:rsidRDefault="00A5306C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Utilizado como pantalla acústica para cortes en losa, tanto de madera y/o fierros.</w:t>
            </w:r>
          </w:p>
        </w:tc>
        <w:tc>
          <w:tcPr>
            <w:tcW w:w="4672" w:type="dxa"/>
          </w:tcPr>
          <w:p w14:paraId="38C45025" w14:textId="77777777" w:rsidR="00A5306C" w:rsidRDefault="00A5306C" w:rsidP="0022535D">
            <w:pPr>
              <w:jc w:val="center"/>
              <w:rPr>
                <w:noProof/>
              </w:rPr>
            </w:pPr>
          </w:p>
          <w:p w14:paraId="5615FA35" w14:textId="7E7DBCE3" w:rsidR="00A5306C" w:rsidRDefault="00A5306C" w:rsidP="0022535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42C4A37" wp14:editId="2A96D092">
                  <wp:extent cx="2415540" cy="1808726"/>
                  <wp:effectExtent l="0" t="0" r="3810" b="127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4179" cy="1822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63ECB" w14:paraId="79F7D95D" w14:textId="77777777" w:rsidTr="008B2F6B">
        <w:trPr>
          <w:trHeight w:val="3259"/>
        </w:trPr>
        <w:tc>
          <w:tcPr>
            <w:tcW w:w="2122" w:type="dxa"/>
          </w:tcPr>
          <w:p w14:paraId="1D89615F" w14:textId="77777777" w:rsidR="00571738" w:rsidRDefault="00571738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71C5B26F" w14:textId="77777777" w:rsidR="00571738" w:rsidRDefault="00571738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71238DC1" w14:textId="77777777" w:rsidR="00571738" w:rsidRDefault="00571738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34896012" w14:textId="485B499B" w:rsidR="00963ECB" w:rsidRDefault="00963ECB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Implementación de pantallas de insonorización para picados puntuales </w:t>
            </w:r>
          </w:p>
        </w:tc>
        <w:tc>
          <w:tcPr>
            <w:tcW w:w="2268" w:type="dxa"/>
          </w:tcPr>
          <w:p w14:paraId="57B977FE" w14:textId="77777777" w:rsidR="00571738" w:rsidRDefault="00571738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215E1FDD" w14:textId="77777777" w:rsidR="00571738" w:rsidRDefault="00571738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53759A6" w14:textId="013D226B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Al encontrar fallas o errores en los muros de hormigones instalaran biombos según sea necesario </w:t>
            </w:r>
          </w:p>
        </w:tc>
        <w:tc>
          <w:tcPr>
            <w:tcW w:w="4672" w:type="dxa"/>
          </w:tcPr>
          <w:p w14:paraId="0776F73F" w14:textId="494FB626" w:rsidR="00963ECB" w:rsidRDefault="00963ECB" w:rsidP="0022535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20BA467" wp14:editId="0075E659">
                  <wp:extent cx="3203606" cy="2402839"/>
                  <wp:effectExtent l="635" t="0" r="0" b="0"/>
                  <wp:docPr id="27" name="Imagen 27" descr="Una ventana con persianas&#10;&#10;Descripción generada automáticamente con confianza ba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n 27" descr="Una ventana con persianas&#10;&#10;Descripción generada automáticamente con confianza baja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210977" cy="2408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4522" w14:paraId="67996D46" w14:textId="77777777" w:rsidTr="00507184">
        <w:trPr>
          <w:trHeight w:val="3259"/>
        </w:trPr>
        <w:tc>
          <w:tcPr>
            <w:tcW w:w="2122" w:type="dxa"/>
          </w:tcPr>
          <w:p w14:paraId="13AEFF26" w14:textId="653FEA59" w:rsidR="00214522" w:rsidRDefault="00214522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Restricción o limitación en el uso del cango.</w:t>
            </w:r>
          </w:p>
        </w:tc>
        <w:tc>
          <w:tcPr>
            <w:tcW w:w="6940" w:type="dxa"/>
            <w:gridSpan w:val="2"/>
          </w:tcPr>
          <w:p w14:paraId="23B4808E" w14:textId="77777777" w:rsidR="00214522" w:rsidRPr="00571738" w:rsidRDefault="00214522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F6B8942" w14:textId="77777777" w:rsidR="00214522" w:rsidRPr="00571738" w:rsidRDefault="00214522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A3931BD" w14:textId="5EB48BFE" w:rsidR="00214522" w:rsidRPr="00571738" w:rsidRDefault="00214522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 w:rsidRPr="00571738">
              <w:rPr>
                <w:b/>
                <w:bCs/>
                <w:sz w:val="28"/>
                <w:szCs w:val="28"/>
                <w:lang w:val="es-MX"/>
              </w:rPr>
              <w:t>Personal de bodega está instruido a entregar el cango o demoledor solo bajo autorización de jefe de terreno y prevencionista de riesgos.</w:t>
            </w:r>
          </w:p>
          <w:p w14:paraId="129E8D25" w14:textId="532E584D" w:rsidR="00214522" w:rsidRDefault="00214522" w:rsidP="0022535D">
            <w:pPr>
              <w:jc w:val="center"/>
              <w:rPr>
                <w:noProof/>
              </w:rPr>
            </w:pPr>
          </w:p>
        </w:tc>
      </w:tr>
      <w:tr w:rsidR="00214522" w14:paraId="0F830354" w14:textId="77777777" w:rsidTr="00507184">
        <w:trPr>
          <w:trHeight w:val="2717"/>
        </w:trPr>
        <w:tc>
          <w:tcPr>
            <w:tcW w:w="2122" w:type="dxa"/>
          </w:tcPr>
          <w:p w14:paraId="6CF8AFDA" w14:textId="1194BEEC" w:rsidR="00214522" w:rsidRDefault="00214522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Implementación de sector exclusivo para cortes de madera y fierros en el edificio</w:t>
            </w:r>
          </w:p>
        </w:tc>
        <w:tc>
          <w:tcPr>
            <w:tcW w:w="6940" w:type="dxa"/>
            <w:gridSpan w:val="2"/>
          </w:tcPr>
          <w:p w14:paraId="176CBF75" w14:textId="77777777" w:rsidR="00214522" w:rsidRDefault="00214522" w:rsidP="00214522">
            <w:pPr>
              <w:rPr>
                <w:b/>
                <w:bCs/>
                <w:sz w:val="28"/>
                <w:szCs w:val="28"/>
                <w:lang w:val="es-MX"/>
              </w:rPr>
            </w:pPr>
          </w:p>
          <w:p w14:paraId="7A75AD37" w14:textId="58859332" w:rsidR="00214522" w:rsidRDefault="00214522" w:rsidP="00214522">
            <w:pPr>
              <w:rPr>
                <w:noProof/>
              </w:rPr>
            </w:pPr>
            <w:r w:rsidRPr="00083258">
              <w:rPr>
                <w:b/>
                <w:bCs/>
                <w:sz w:val="28"/>
                <w:szCs w:val="28"/>
                <w:lang w:val="es-MX"/>
              </w:rPr>
              <w:t>Se realizarán todo tipo de cortes tanto de madera y fierros en el piso inferior que se esté trabajando.</w:t>
            </w:r>
          </w:p>
        </w:tc>
      </w:tr>
      <w:tr w:rsidR="00214522" w14:paraId="1970EBB1" w14:textId="77777777" w:rsidTr="00507184">
        <w:trPr>
          <w:trHeight w:val="2542"/>
        </w:trPr>
        <w:tc>
          <w:tcPr>
            <w:tcW w:w="2122" w:type="dxa"/>
          </w:tcPr>
          <w:p w14:paraId="4033836B" w14:textId="7164AE75" w:rsidR="00214522" w:rsidRDefault="00214522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lastRenderedPageBreak/>
              <w:t xml:space="preserve">Reuniones con administración de edificio </w:t>
            </w:r>
            <w:proofErr w:type="spellStart"/>
            <w:r>
              <w:rPr>
                <w:b/>
                <w:bCs/>
                <w:sz w:val="28"/>
                <w:szCs w:val="28"/>
                <w:lang w:val="es-MX"/>
              </w:rPr>
              <w:t>Paranoá</w:t>
            </w:r>
            <w:proofErr w:type="spellEnd"/>
            <w:r>
              <w:rPr>
                <w:b/>
                <w:bCs/>
                <w:sz w:val="28"/>
                <w:szCs w:val="28"/>
                <w:lang w:val="es-MX"/>
              </w:rPr>
              <w:t>.</w:t>
            </w:r>
          </w:p>
        </w:tc>
        <w:tc>
          <w:tcPr>
            <w:tcW w:w="6940" w:type="dxa"/>
            <w:gridSpan w:val="2"/>
          </w:tcPr>
          <w:p w14:paraId="7985FD78" w14:textId="77777777" w:rsidR="00214522" w:rsidRDefault="00214522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82D8848" w14:textId="03A20427" w:rsidR="00214522" w:rsidRDefault="00214522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Se realizarán cada 15 días reuniones con administración y/o propietarios colindantes del edificio </w:t>
            </w:r>
            <w:proofErr w:type="spellStart"/>
            <w:r>
              <w:rPr>
                <w:b/>
                <w:bCs/>
                <w:sz w:val="28"/>
                <w:szCs w:val="28"/>
                <w:lang w:val="es-MX"/>
              </w:rPr>
              <w:t>Paranoá</w:t>
            </w:r>
            <w:proofErr w:type="spellEnd"/>
            <w:r>
              <w:rPr>
                <w:b/>
                <w:bCs/>
                <w:sz w:val="28"/>
                <w:szCs w:val="28"/>
                <w:lang w:val="es-MX"/>
              </w:rPr>
              <w:t>.</w:t>
            </w:r>
          </w:p>
          <w:p w14:paraId="1F9FBD01" w14:textId="428234B9" w:rsidR="00214522" w:rsidRDefault="00214522" w:rsidP="0022535D">
            <w:pPr>
              <w:jc w:val="center"/>
              <w:rPr>
                <w:noProof/>
              </w:rPr>
            </w:pPr>
          </w:p>
          <w:p w14:paraId="215AB1BB" w14:textId="77777777" w:rsidR="00214522" w:rsidRDefault="00214522" w:rsidP="0022535D">
            <w:pPr>
              <w:jc w:val="center"/>
              <w:rPr>
                <w:noProof/>
              </w:rPr>
            </w:pPr>
          </w:p>
          <w:p w14:paraId="6969C329" w14:textId="25D1FB4A" w:rsidR="00214522" w:rsidRDefault="00214522" w:rsidP="0022535D">
            <w:pPr>
              <w:jc w:val="center"/>
              <w:rPr>
                <w:noProof/>
              </w:rPr>
            </w:pPr>
          </w:p>
        </w:tc>
      </w:tr>
      <w:tr w:rsidR="00214522" w14:paraId="627F9204" w14:textId="77777777" w:rsidTr="00507184">
        <w:trPr>
          <w:trHeight w:val="1261"/>
        </w:trPr>
        <w:tc>
          <w:tcPr>
            <w:tcW w:w="2122" w:type="dxa"/>
          </w:tcPr>
          <w:p w14:paraId="443AE8C8" w14:textId="176CFCC2" w:rsidR="00214522" w:rsidRDefault="00214522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Horarios de emisión de ruido</w:t>
            </w:r>
          </w:p>
        </w:tc>
        <w:tc>
          <w:tcPr>
            <w:tcW w:w="6940" w:type="dxa"/>
            <w:gridSpan w:val="2"/>
          </w:tcPr>
          <w:p w14:paraId="2A7E034D" w14:textId="7EE43EA8" w:rsidR="008C107D" w:rsidRDefault="00214522" w:rsidP="008C107D">
            <w:pPr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No se emitirán ruidos </w:t>
            </w:r>
            <w:r w:rsidR="008C107D">
              <w:rPr>
                <w:b/>
                <w:bCs/>
                <w:sz w:val="28"/>
                <w:szCs w:val="28"/>
                <w:lang w:val="es-MX"/>
              </w:rPr>
              <w:t>referentes</w:t>
            </w:r>
            <w:r w:rsidR="00507184">
              <w:rPr>
                <w:b/>
                <w:bCs/>
                <w:sz w:val="28"/>
                <w:szCs w:val="28"/>
                <w:lang w:val="es-MX"/>
              </w:rPr>
              <w:t xml:space="preserve"> a</w:t>
            </w:r>
            <w:r w:rsidR="008C107D">
              <w:rPr>
                <w:b/>
                <w:bCs/>
                <w:sz w:val="28"/>
                <w:szCs w:val="28"/>
                <w:lang w:val="es-MX"/>
              </w:rPr>
              <w:t>:</w:t>
            </w:r>
          </w:p>
          <w:p w14:paraId="104471A4" w14:textId="64EC4B2D" w:rsidR="008C107D" w:rsidRDefault="008C107D" w:rsidP="008C107D">
            <w:pPr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1.- </w:t>
            </w:r>
            <w:r w:rsidR="00571738">
              <w:rPr>
                <w:b/>
                <w:bCs/>
                <w:sz w:val="28"/>
                <w:szCs w:val="28"/>
                <w:lang w:val="es-MX"/>
              </w:rPr>
              <w:t>G</w:t>
            </w:r>
            <w:r>
              <w:rPr>
                <w:b/>
                <w:bCs/>
                <w:sz w:val="28"/>
                <w:szCs w:val="28"/>
                <w:lang w:val="es-MX"/>
              </w:rPr>
              <w:t>olpes de martillo</w:t>
            </w:r>
          </w:p>
          <w:p w14:paraId="6600DE63" w14:textId="0539DDF8" w:rsidR="008C107D" w:rsidRDefault="008C107D" w:rsidP="008C107D">
            <w:pPr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2.- </w:t>
            </w:r>
            <w:r w:rsidR="00571738">
              <w:rPr>
                <w:b/>
                <w:bCs/>
                <w:sz w:val="28"/>
                <w:szCs w:val="28"/>
                <w:lang w:val="es-MX"/>
              </w:rPr>
              <w:t>C</w:t>
            </w:r>
            <w:r>
              <w:rPr>
                <w:b/>
                <w:bCs/>
                <w:sz w:val="28"/>
                <w:szCs w:val="28"/>
                <w:lang w:val="es-MX"/>
              </w:rPr>
              <w:t>ortes de madera y fierro</w:t>
            </w:r>
          </w:p>
          <w:p w14:paraId="1924A58D" w14:textId="05C56BC2" w:rsidR="008C107D" w:rsidRDefault="008C107D" w:rsidP="008C107D">
            <w:pPr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3.-</w:t>
            </w:r>
            <w:r w:rsidR="00571738">
              <w:rPr>
                <w:b/>
                <w:bCs/>
                <w:sz w:val="28"/>
                <w:szCs w:val="28"/>
                <w:lang w:val="es-MX"/>
              </w:rPr>
              <w:t xml:space="preserve">Puntereo </w:t>
            </w:r>
            <w:r>
              <w:rPr>
                <w:b/>
                <w:bCs/>
                <w:sz w:val="28"/>
                <w:szCs w:val="28"/>
                <w:lang w:val="es-MX"/>
              </w:rPr>
              <w:t>en muros o losa</w:t>
            </w:r>
          </w:p>
          <w:p w14:paraId="3C57AB49" w14:textId="0AFD13F3" w:rsidR="00214522" w:rsidRDefault="00214522" w:rsidP="008C107D">
            <w:pPr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antes de las 09:00 </w:t>
            </w:r>
            <w:proofErr w:type="spellStart"/>
            <w:r>
              <w:rPr>
                <w:b/>
                <w:bCs/>
                <w:sz w:val="28"/>
                <w:szCs w:val="28"/>
                <w:lang w:val="es-MX"/>
              </w:rPr>
              <w:t>hrs</w:t>
            </w:r>
            <w:proofErr w:type="spellEnd"/>
            <w:r>
              <w:rPr>
                <w:b/>
                <w:bCs/>
                <w:sz w:val="28"/>
                <w:szCs w:val="28"/>
                <w:lang w:val="es-MX"/>
              </w:rPr>
              <w:t>.</w:t>
            </w:r>
          </w:p>
          <w:p w14:paraId="6D02DE64" w14:textId="77777777" w:rsidR="00214522" w:rsidRDefault="00214522" w:rsidP="008C107D">
            <w:pPr>
              <w:rPr>
                <w:noProof/>
              </w:rPr>
            </w:pPr>
          </w:p>
          <w:p w14:paraId="7976ED6E" w14:textId="6FA02045" w:rsidR="0085144E" w:rsidRDefault="0085144E" w:rsidP="008C107D">
            <w:pPr>
              <w:rPr>
                <w:noProof/>
              </w:rPr>
            </w:pPr>
          </w:p>
        </w:tc>
      </w:tr>
      <w:tr w:rsidR="00083258" w14:paraId="0C5ED4F8" w14:textId="77777777" w:rsidTr="00083258">
        <w:trPr>
          <w:trHeight w:val="1704"/>
        </w:trPr>
        <w:tc>
          <w:tcPr>
            <w:tcW w:w="2122" w:type="dxa"/>
          </w:tcPr>
          <w:p w14:paraId="61640062" w14:textId="77777777" w:rsidR="00571738" w:rsidRDefault="00571738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581AAD26" w14:textId="77777777" w:rsidR="00571738" w:rsidRDefault="00571738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2681B956" w14:textId="77777777" w:rsidR="00571738" w:rsidRDefault="00571738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940D6D7" w14:textId="77777777" w:rsidR="00571738" w:rsidRDefault="00571738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39A2AA11" w14:textId="77777777" w:rsidR="00571738" w:rsidRDefault="00571738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2B15883E" w14:textId="577EE1A0" w:rsidR="00083258" w:rsidRPr="00963ECB" w:rsidRDefault="00083258" w:rsidP="0022535D">
            <w:pPr>
              <w:jc w:val="center"/>
              <w:rPr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Horario de trabajo</w:t>
            </w:r>
          </w:p>
        </w:tc>
        <w:tc>
          <w:tcPr>
            <w:tcW w:w="2268" w:type="dxa"/>
          </w:tcPr>
          <w:p w14:paraId="5730B0ED" w14:textId="77777777" w:rsidR="00571738" w:rsidRDefault="00571738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64ABB477" w14:textId="77777777" w:rsidR="00571738" w:rsidRDefault="00571738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F844F77" w14:textId="77777777" w:rsidR="00571738" w:rsidRDefault="00571738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5CA714C9" w14:textId="77777777" w:rsidR="00571738" w:rsidRDefault="00571738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74186B77" w14:textId="31E94273" w:rsidR="00083258" w:rsidRDefault="00083258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Por política de empresa no se trabajará después de las 18:00 </w:t>
            </w:r>
            <w:proofErr w:type="spellStart"/>
            <w:r>
              <w:rPr>
                <w:b/>
                <w:bCs/>
                <w:sz w:val="28"/>
                <w:szCs w:val="28"/>
                <w:lang w:val="es-MX"/>
              </w:rPr>
              <w:t>hrs</w:t>
            </w:r>
            <w:proofErr w:type="spellEnd"/>
            <w:r>
              <w:rPr>
                <w:b/>
                <w:bCs/>
                <w:sz w:val="28"/>
                <w:szCs w:val="28"/>
                <w:lang w:val="es-MX"/>
              </w:rPr>
              <w:t xml:space="preserve">, salvo en casos fortuitos hasta las 19:00 </w:t>
            </w:r>
            <w:proofErr w:type="spellStart"/>
            <w:r>
              <w:rPr>
                <w:b/>
                <w:bCs/>
                <w:sz w:val="28"/>
                <w:szCs w:val="28"/>
                <w:lang w:val="es-MX"/>
              </w:rPr>
              <w:t>hrs</w:t>
            </w:r>
            <w:proofErr w:type="spellEnd"/>
          </w:p>
        </w:tc>
        <w:tc>
          <w:tcPr>
            <w:tcW w:w="4672" w:type="dxa"/>
          </w:tcPr>
          <w:p w14:paraId="318BB931" w14:textId="6E420424" w:rsidR="00083258" w:rsidRPr="0085144E" w:rsidRDefault="00083258" w:rsidP="0085144E">
            <w:pPr>
              <w:pStyle w:val="Prrafodelista"/>
              <w:numPr>
                <w:ilvl w:val="0"/>
                <w:numId w:val="2"/>
              </w:numPr>
              <w:rPr>
                <w:b/>
                <w:bCs/>
                <w:noProof/>
                <w:sz w:val="28"/>
                <w:szCs w:val="28"/>
              </w:rPr>
            </w:pPr>
            <w:r w:rsidRPr="0085144E">
              <w:rPr>
                <w:b/>
                <w:bCs/>
                <w:noProof/>
                <w:sz w:val="28"/>
                <w:szCs w:val="28"/>
              </w:rPr>
              <w:t>Mientras temuco se encuentre en cuarentena no se trabajaran los dias sabados</w:t>
            </w:r>
            <w:r w:rsidR="00553F5A" w:rsidRPr="0085144E">
              <w:rPr>
                <w:b/>
                <w:bCs/>
                <w:noProof/>
                <w:sz w:val="28"/>
                <w:szCs w:val="28"/>
              </w:rPr>
              <w:t xml:space="preserve"> para no emitir ruidos el fin de semana.</w:t>
            </w:r>
          </w:p>
          <w:p w14:paraId="4B6BE9E0" w14:textId="77777777" w:rsidR="00083258" w:rsidRPr="00571738" w:rsidRDefault="00083258" w:rsidP="00571738">
            <w:pPr>
              <w:pStyle w:val="Prrafodelista"/>
              <w:numPr>
                <w:ilvl w:val="0"/>
                <w:numId w:val="2"/>
              </w:numPr>
              <w:rPr>
                <w:b/>
                <w:bCs/>
                <w:noProof/>
                <w:sz w:val="28"/>
                <w:szCs w:val="28"/>
              </w:rPr>
            </w:pPr>
            <w:r w:rsidRPr="00571738">
              <w:rPr>
                <w:b/>
                <w:bCs/>
                <w:noProof/>
                <w:sz w:val="28"/>
                <w:szCs w:val="28"/>
              </w:rPr>
              <w:t>En transision solo se trabajaran sabados por medio.</w:t>
            </w:r>
            <w:r w:rsidR="00A52F8B" w:rsidRPr="00571738">
              <w:rPr>
                <w:b/>
                <w:bCs/>
                <w:noProof/>
                <w:sz w:val="28"/>
                <w:szCs w:val="28"/>
              </w:rPr>
              <w:t xml:space="preserve">(2 SÁBADOS POR MES DE 8 A 13 HRS, </w:t>
            </w:r>
            <w:r w:rsidR="00F62068" w:rsidRPr="00571738">
              <w:rPr>
                <w:b/>
                <w:bCs/>
                <w:noProof/>
                <w:sz w:val="28"/>
                <w:szCs w:val="28"/>
              </w:rPr>
              <w:t>PRIORIZANDO FAENAS DE ORDEN Y ASEO)</w:t>
            </w:r>
          </w:p>
          <w:p w14:paraId="40327B73" w14:textId="6BB6B0E9" w:rsidR="008C107D" w:rsidRDefault="008C107D" w:rsidP="00571738">
            <w:pPr>
              <w:pStyle w:val="Prrafodelista"/>
              <w:numPr>
                <w:ilvl w:val="0"/>
                <w:numId w:val="2"/>
              </w:numPr>
              <w:rPr>
                <w:noProof/>
                <w:sz w:val="28"/>
                <w:szCs w:val="28"/>
              </w:rPr>
            </w:pPr>
            <w:r w:rsidRPr="00571738">
              <w:rPr>
                <w:b/>
                <w:bCs/>
                <w:noProof/>
                <w:sz w:val="28"/>
                <w:szCs w:val="28"/>
              </w:rPr>
              <w:t>En relacion a los trabajos fortuitos esto tiene relacion a la faena de hormigonado da</w:t>
            </w:r>
            <w:r w:rsidR="00571738">
              <w:rPr>
                <w:b/>
                <w:bCs/>
                <w:noProof/>
                <w:sz w:val="28"/>
                <w:szCs w:val="28"/>
              </w:rPr>
              <w:t>d</w:t>
            </w:r>
            <w:r w:rsidRPr="00571738">
              <w:rPr>
                <w:b/>
                <w:bCs/>
                <w:noProof/>
                <w:sz w:val="28"/>
                <w:szCs w:val="28"/>
              </w:rPr>
              <w:t>o que por cuerente la planta de hormigon puede atrazar o adelantar la frecuancia de los camiones cosa que como empresa no podemos manejar</w:t>
            </w:r>
            <w:r w:rsidRPr="00571738">
              <w:rPr>
                <w:noProof/>
                <w:sz w:val="28"/>
                <w:szCs w:val="28"/>
              </w:rPr>
              <w:t xml:space="preserve"> </w:t>
            </w:r>
          </w:p>
          <w:p w14:paraId="67DFB63B" w14:textId="0068668A" w:rsidR="00571738" w:rsidRPr="00571738" w:rsidRDefault="00571738" w:rsidP="00571738">
            <w:pPr>
              <w:pStyle w:val="Prrafodelista"/>
              <w:rPr>
                <w:noProof/>
                <w:sz w:val="28"/>
                <w:szCs w:val="28"/>
              </w:rPr>
            </w:pPr>
          </w:p>
        </w:tc>
      </w:tr>
      <w:tr w:rsidR="0023069A" w14:paraId="1190E1E5" w14:textId="77777777" w:rsidTr="00083258">
        <w:trPr>
          <w:trHeight w:val="1704"/>
        </w:trPr>
        <w:tc>
          <w:tcPr>
            <w:tcW w:w="2122" w:type="dxa"/>
          </w:tcPr>
          <w:p w14:paraId="69E828F9" w14:textId="77777777" w:rsidR="00571738" w:rsidRDefault="00571738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56877ACF" w14:textId="77777777" w:rsidR="00571738" w:rsidRDefault="00571738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99EDAD3" w14:textId="0A78C76E" w:rsidR="0023069A" w:rsidRDefault="0023069A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Implementación de especialidad ambiental</w:t>
            </w:r>
          </w:p>
        </w:tc>
        <w:tc>
          <w:tcPr>
            <w:tcW w:w="2268" w:type="dxa"/>
          </w:tcPr>
          <w:p w14:paraId="7C887043" w14:textId="77777777" w:rsidR="00571738" w:rsidRDefault="00571738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6E56890D" w14:textId="77777777" w:rsidR="00571738" w:rsidRDefault="00571738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6E3D9B5A" w14:textId="1947B0CE" w:rsidR="0023069A" w:rsidRPr="00963ECB" w:rsidRDefault="0023069A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 w:rsidRPr="00963ECB">
              <w:rPr>
                <w:b/>
                <w:bCs/>
                <w:sz w:val="28"/>
                <w:szCs w:val="28"/>
                <w:lang w:val="es-MX"/>
              </w:rPr>
              <w:t>Prevencionista de riesgos exclusivo para ruido ambiental.</w:t>
            </w:r>
          </w:p>
        </w:tc>
        <w:tc>
          <w:tcPr>
            <w:tcW w:w="4672" w:type="dxa"/>
          </w:tcPr>
          <w:p w14:paraId="4C7DCF92" w14:textId="64C395E9" w:rsidR="0023069A" w:rsidRPr="00571738" w:rsidRDefault="0023069A" w:rsidP="00571738">
            <w:pPr>
              <w:rPr>
                <w:b/>
                <w:bCs/>
                <w:noProof/>
                <w:sz w:val="28"/>
                <w:szCs w:val="28"/>
              </w:rPr>
            </w:pPr>
            <w:r w:rsidRPr="00571738">
              <w:rPr>
                <w:b/>
                <w:bCs/>
                <w:noProof/>
                <w:sz w:val="28"/>
                <w:szCs w:val="28"/>
              </w:rPr>
              <w:t xml:space="preserve">Desde el dia 12 de abril de 2021, exisitirá nueva especialidad encargada </w:t>
            </w:r>
            <w:r w:rsidR="00571738">
              <w:rPr>
                <w:b/>
                <w:bCs/>
                <w:noProof/>
                <w:sz w:val="28"/>
                <w:szCs w:val="28"/>
              </w:rPr>
              <w:t xml:space="preserve">buscar medidas de mitigacion a </w:t>
            </w:r>
            <w:r w:rsidRPr="00571738">
              <w:rPr>
                <w:b/>
                <w:bCs/>
                <w:noProof/>
                <w:sz w:val="28"/>
                <w:szCs w:val="28"/>
              </w:rPr>
              <w:t>la</w:t>
            </w:r>
            <w:r w:rsidR="00571738">
              <w:rPr>
                <w:b/>
                <w:bCs/>
                <w:noProof/>
                <w:sz w:val="28"/>
                <w:szCs w:val="28"/>
              </w:rPr>
              <w:t>s difernetes</w:t>
            </w:r>
            <w:r w:rsidRPr="00571738">
              <w:rPr>
                <w:b/>
                <w:bCs/>
                <w:noProof/>
                <w:sz w:val="28"/>
                <w:szCs w:val="28"/>
              </w:rPr>
              <w:t xml:space="preserve"> emision de ruido ambiental producid</w:t>
            </w:r>
            <w:r w:rsidR="00571738">
              <w:rPr>
                <w:b/>
                <w:bCs/>
                <w:noProof/>
                <w:sz w:val="28"/>
                <w:szCs w:val="28"/>
              </w:rPr>
              <w:t>s</w:t>
            </w:r>
            <w:r w:rsidRPr="00571738">
              <w:rPr>
                <w:b/>
                <w:bCs/>
                <w:noProof/>
                <w:sz w:val="28"/>
                <w:szCs w:val="28"/>
              </w:rPr>
              <w:t>a por el proceso constructivo.</w:t>
            </w:r>
            <w:r w:rsidR="00571738">
              <w:rPr>
                <w:b/>
                <w:bCs/>
                <w:noProof/>
                <w:sz w:val="28"/>
                <w:szCs w:val="28"/>
              </w:rPr>
              <w:t xml:space="preserve"> Ademas de tener comunicain con el comité administr</w:t>
            </w:r>
            <w:r w:rsidR="0085144E">
              <w:rPr>
                <w:b/>
                <w:bCs/>
                <w:noProof/>
                <w:sz w:val="28"/>
                <w:szCs w:val="28"/>
              </w:rPr>
              <w:t xml:space="preserve">ativo </w:t>
            </w:r>
            <w:r w:rsidR="00571738">
              <w:rPr>
                <w:b/>
                <w:bCs/>
                <w:noProof/>
                <w:sz w:val="28"/>
                <w:szCs w:val="28"/>
              </w:rPr>
              <w:t xml:space="preserve"> del </w:t>
            </w:r>
            <w:r w:rsidR="0085144E" w:rsidRPr="0085144E">
              <w:rPr>
                <w:b/>
                <w:bCs/>
                <w:noProof/>
                <w:sz w:val="28"/>
                <w:szCs w:val="28"/>
              </w:rPr>
              <w:t>Edificio Paranoá Home &amp; Resort</w:t>
            </w:r>
          </w:p>
        </w:tc>
      </w:tr>
      <w:tr w:rsidR="008C107D" w14:paraId="0D092512" w14:textId="77777777" w:rsidTr="00083258">
        <w:trPr>
          <w:trHeight w:val="1704"/>
        </w:trPr>
        <w:tc>
          <w:tcPr>
            <w:tcW w:w="2122" w:type="dxa"/>
          </w:tcPr>
          <w:p w14:paraId="1DD3FAE0" w14:textId="77777777" w:rsidR="00202904" w:rsidRDefault="00202904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C238333" w14:textId="77777777" w:rsidR="00202904" w:rsidRDefault="00202904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3ABF52F7" w14:textId="77777777" w:rsidR="00202904" w:rsidRDefault="00202904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6FDB08B3" w14:textId="77777777" w:rsidR="00202904" w:rsidRDefault="00202904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626FF037" w14:textId="77777777" w:rsidR="00202904" w:rsidRDefault="00202904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3D41820" w14:textId="77777777" w:rsidR="00202904" w:rsidRDefault="00202904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8B86FCB" w14:textId="77777777" w:rsidR="00202904" w:rsidRDefault="00202904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3293FF26" w14:textId="4AAE3873" w:rsidR="008C107D" w:rsidRDefault="008C107D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Se planifica la instalación de biombos en lugares de corte de fierro</w:t>
            </w:r>
          </w:p>
        </w:tc>
        <w:tc>
          <w:tcPr>
            <w:tcW w:w="2268" w:type="dxa"/>
          </w:tcPr>
          <w:p w14:paraId="446C42C2" w14:textId="77777777" w:rsidR="00202904" w:rsidRDefault="00202904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5FE8423" w14:textId="77777777" w:rsidR="00202904" w:rsidRDefault="00202904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1EE818F" w14:textId="77777777" w:rsidR="00202904" w:rsidRDefault="00202904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27C592BE" w14:textId="77777777" w:rsidR="00202904" w:rsidRDefault="00202904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F1B6969" w14:textId="77777777" w:rsidR="00202904" w:rsidRDefault="00202904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72B01637" w14:textId="619B5511" w:rsidR="008C107D" w:rsidRDefault="008C107D" w:rsidP="00202904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Instalación de cortina o bimbo para tratar disminuir el ruido ambiente producido por los cortes en banco de enfierradora </w:t>
            </w:r>
            <w:r w:rsidR="00202904">
              <w:rPr>
                <w:b/>
                <w:bCs/>
                <w:sz w:val="28"/>
                <w:szCs w:val="28"/>
                <w:lang w:val="es-MX"/>
              </w:rPr>
              <w:t>con una altura de 2.44 metros</w:t>
            </w:r>
          </w:p>
        </w:tc>
        <w:tc>
          <w:tcPr>
            <w:tcW w:w="4672" w:type="dxa"/>
          </w:tcPr>
          <w:p w14:paraId="796797DF" w14:textId="1996C3EF" w:rsidR="008C107D" w:rsidRDefault="00202904" w:rsidP="0022535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043591F0" wp14:editId="4DE4530B">
                  <wp:simplePos x="0" y="0"/>
                  <wp:positionH relativeFrom="column">
                    <wp:posOffset>22860</wp:posOffset>
                  </wp:positionH>
                  <wp:positionV relativeFrom="paragraph">
                    <wp:posOffset>2410460</wp:posOffset>
                  </wp:positionV>
                  <wp:extent cx="2829560" cy="2122170"/>
                  <wp:effectExtent l="0" t="0" r="8890" b="0"/>
                  <wp:wrapTopAndBottom/>
                  <wp:docPr id="22" name="Imagen 22" descr="Imagen que contiene exterior, edificio, persona, hombre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n 22" descr="Imagen que contiene exterior, edificio, persona, hombre&#10;&#10;Descripción generada automáticamente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560" cy="2122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633AF11B" wp14:editId="5BEDA840">
                  <wp:simplePos x="0" y="0"/>
                  <wp:positionH relativeFrom="column">
                    <wp:posOffset>98425</wp:posOffset>
                  </wp:positionH>
                  <wp:positionV relativeFrom="paragraph">
                    <wp:posOffset>274320</wp:posOffset>
                  </wp:positionV>
                  <wp:extent cx="2691765" cy="2019300"/>
                  <wp:effectExtent l="0" t="0" r="0" b="0"/>
                  <wp:wrapTopAndBottom/>
                  <wp:docPr id="19" name="Imagen 19" descr="Un tren pasando en vías al lado de un edificio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n 19" descr="Un tren pasando en vías al lado de un edificio&#10;&#10;Descripción generada automáticamente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1765" cy="2019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3798B2D" w14:textId="20CED480" w:rsidR="00202904" w:rsidRDefault="00202904" w:rsidP="0022535D">
            <w:pPr>
              <w:jc w:val="center"/>
              <w:rPr>
                <w:noProof/>
              </w:rPr>
            </w:pPr>
          </w:p>
          <w:p w14:paraId="56C6677A" w14:textId="03276693" w:rsidR="00202904" w:rsidRDefault="00202904" w:rsidP="0022535D">
            <w:pPr>
              <w:jc w:val="center"/>
              <w:rPr>
                <w:noProof/>
              </w:rPr>
            </w:pPr>
          </w:p>
          <w:p w14:paraId="68512BC5" w14:textId="787BD885" w:rsidR="00202904" w:rsidRDefault="00202904" w:rsidP="0022535D">
            <w:pPr>
              <w:jc w:val="center"/>
              <w:rPr>
                <w:noProof/>
              </w:rPr>
            </w:pPr>
          </w:p>
        </w:tc>
      </w:tr>
      <w:tr w:rsidR="00202904" w14:paraId="56588746" w14:textId="77777777" w:rsidTr="00083258">
        <w:trPr>
          <w:trHeight w:val="1704"/>
        </w:trPr>
        <w:tc>
          <w:tcPr>
            <w:tcW w:w="2122" w:type="dxa"/>
          </w:tcPr>
          <w:p w14:paraId="1E5C1DE1" w14:textId="77777777" w:rsidR="00963ECB" w:rsidRDefault="00963ECB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5EA5E491" w14:textId="77777777" w:rsidR="00963ECB" w:rsidRDefault="00963ECB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024FD2AF" w14:textId="77777777" w:rsidR="00963ECB" w:rsidRDefault="00963ECB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2C0E1FC9" w14:textId="77777777" w:rsidR="00963ECB" w:rsidRDefault="00963ECB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7F0EFE8A" w14:textId="77777777" w:rsidR="00963ECB" w:rsidRDefault="00963ECB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C0DDDA5" w14:textId="77777777" w:rsidR="00963ECB" w:rsidRDefault="00963ECB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61E833BD" w14:textId="77777777" w:rsidR="00963ECB" w:rsidRDefault="00963ECB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04898783" w14:textId="4AFCDE47" w:rsidR="00202904" w:rsidRDefault="00202904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>Cambios de fuentes fijas</w:t>
            </w:r>
          </w:p>
        </w:tc>
        <w:tc>
          <w:tcPr>
            <w:tcW w:w="2268" w:type="dxa"/>
          </w:tcPr>
          <w:p w14:paraId="74680F8F" w14:textId="77777777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7B84745C" w14:textId="77777777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04FEE51" w14:textId="77777777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399E86FE" w14:textId="77777777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952DD7F" w14:textId="77777777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DC4C71A" w14:textId="467E7037" w:rsidR="00202904" w:rsidRDefault="00202904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Cambian de forma definitiva </w:t>
            </w:r>
            <w:r w:rsidR="00571738" w:rsidRPr="00571738">
              <w:rPr>
                <w:b/>
                <w:bCs/>
                <w:sz w:val="28"/>
                <w:szCs w:val="28"/>
                <w:lang w:val="es-MX"/>
              </w:rPr>
              <w:t>hidrolavadora</w:t>
            </w:r>
            <w:r>
              <w:rPr>
                <w:b/>
                <w:bCs/>
                <w:sz w:val="28"/>
                <w:szCs w:val="28"/>
                <w:lang w:val="es-MX"/>
              </w:rPr>
              <w:t xml:space="preserve"> a combustión interna y unidades motrices a combustión </w:t>
            </w:r>
            <w:r w:rsidR="00963ECB">
              <w:rPr>
                <w:b/>
                <w:bCs/>
                <w:sz w:val="28"/>
                <w:szCs w:val="28"/>
                <w:lang w:val="es-MX"/>
              </w:rPr>
              <w:t xml:space="preserve">interna </w:t>
            </w:r>
            <w:r>
              <w:rPr>
                <w:b/>
                <w:bCs/>
                <w:sz w:val="28"/>
                <w:szCs w:val="28"/>
                <w:lang w:val="es-MX"/>
              </w:rPr>
              <w:t xml:space="preserve">por unidades eléctricas </w:t>
            </w:r>
          </w:p>
          <w:p w14:paraId="3937273E" w14:textId="77777777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786146E2" w14:textId="77777777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7F82D9AF" w14:textId="77777777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670BB9E8" w14:textId="77777777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269A9B68" w14:textId="77777777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1C93958" w14:textId="77777777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0EBEF4BA" w14:textId="77777777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19F46A6C" w14:textId="77777777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2B204F95" w14:textId="4EBF3F83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</w:tc>
        <w:tc>
          <w:tcPr>
            <w:tcW w:w="4672" w:type="dxa"/>
          </w:tcPr>
          <w:p w14:paraId="1199DA4D" w14:textId="6858E7E1" w:rsidR="00202904" w:rsidRDefault="00963ECB" w:rsidP="00B56B0B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1" locked="0" layoutInCell="1" allowOverlap="1" wp14:anchorId="385017E6" wp14:editId="206DF609">
                  <wp:simplePos x="0" y="0"/>
                  <wp:positionH relativeFrom="column">
                    <wp:posOffset>673735</wp:posOffset>
                  </wp:positionH>
                  <wp:positionV relativeFrom="paragraph">
                    <wp:posOffset>2851785</wp:posOffset>
                  </wp:positionV>
                  <wp:extent cx="2368550" cy="1918335"/>
                  <wp:effectExtent l="0" t="3493" r="9208" b="9207"/>
                  <wp:wrapTight wrapText="bothSides">
                    <wp:wrapPolygon edited="0">
                      <wp:start x="-32" y="21561"/>
                      <wp:lineTo x="21510" y="21561"/>
                      <wp:lineTo x="21510" y="111"/>
                      <wp:lineTo x="-32" y="111"/>
                      <wp:lineTo x="-32" y="21561"/>
                    </wp:wrapPolygon>
                  </wp:wrapTight>
                  <wp:docPr id="25" name="Imagen 25" descr="Imagen que contiene motor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n 25" descr="Imagen que contiene motor&#10;&#10;Descripción generada automáticamente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368550" cy="1918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240E0B56" wp14:editId="27E3B12A">
                  <wp:simplePos x="0" y="0"/>
                  <wp:positionH relativeFrom="column">
                    <wp:posOffset>-343535</wp:posOffset>
                  </wp:positionH>
                  <wp:positionV relativeFrom="paragraph">
                    <wp:posOffset>509270</wp:posOffset>
                  </wp:positionV>
                  <wp:extent cx="2400300" cy="1744345"/>
                  <wp:effectExtent l="4127" t="0" r="4128" b="4127"/>
                  <wp:wrapTopAndBottom/>
                  <wp:docPr id="24" name="Imagen 24" descr="Imagen que contiene edificio, exterior, tabla, hecho de mader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n 24" descr="Imagen que contiene edificio, exterior, tabla, hecho de madera&#10;&#10;Descripción generada automáticamente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400300" cy="1744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63ECB" w14:paraId="2E06B4F7" w14:textId="77777777" w:rsidTr="00083258">
        <w:trPr>
          <w:trHeight w:val="1704"/>
        </w:trPr>
        <w:tc>
          <w:tcPr>
            <w:tcW w:w="2122" w:type="dxa"/>
          </w:tcPr>
          <w:p w14:paraId="39AB8A72" w14:textId="77777777" w:rsidR="00963ECB" w:rsidRDefault="00963ECB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4760EF0A" w14:textId="77777777" w:rsidR="00963ECB" w:rsidRDefault="00963ECB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7A98EC77" w14:textId="77777777" w:rsidR="00963ECB" w:rsidRDefault="00963ECB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</w:p>
          <w:p w14:paraId="08239A64" w14:textId="77777777" w:rsidR="00963ECB" w:rsidRDefault="00963ECB" w:rsidP="0022535D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Descarga de hormigón </w:t>
            </w:r>
          </w:p>
          <w:p w14:paraId="251913A5" w14:textId="77777777" w:rsidR="00B56B0B" w:rsidRPr="00B56B0B" w:rsidRDefault="00B56B0B" w:rsidP="00B56B0B">
            <w:pPr>
              <w:rPr>
                <w:sz w:val="28"/>
                <w:szCs w:val="28"/>
                <w:lang w:val="es-MX"/>
              </w:rPr>
            </w:pPr>
          </w:p>
          <w:p w14:paraId="597FFD2D" w14:textId="77777777" w:rsidR="00B56B0B" w:rsidRPr="00B56B0B" w:rsidRDefault="00B56B0B" w:rsidP="00B56B0B">
            <w:pPr>
              <w:rPr>
                <w:sz w:val="28"/>
                <w:szCs w:val="28"/>
                <w:lang w:val="es-MX"/>
              </w:rPr>
            </w:pPr>
          </w:p>
          <w:p w14:paraId="619B4E01" w14:textId="77777777" w:rsidR="00B56B0B" w:rsidRDefault="00B56B0B" w:rsidP="00B56B0B">
            <w:pPr>
              <w:rPr>
                <w:b/>
                <w:bCs/>
                <w:sz w:val="28"/>
                <w:szCs w:val="28"/>
                <w:lang w:val="es-MX"/>
              </w:rPr>
            </w:pPr>
          </w:p>
          <w:p w14:paraId="5A091DEC" w14:textId="77777777" w:rsidR="00B56B0B" w:rsidRPr="00B56B0B" w:rsidRDefault="00B56B0B" w:rsidP="00B56B0B">
            <w:pPr>
              <w:rPr>
                <w:sz w:val="28"/>
                <w:szCs w:val="28"/>
                <w:lang w:val="es-MX"/>
              </w:rPr>
            </w:pPr>
          </w:p>
          <w:p w14:paraId="7F33D2D2" w14:textId="1E0C5442" w:rsidR="00B56B0B" w:rsidRPr="00B56B0B" w:rsidRDefault="00B56B0B" w:rsidP="00B56B0B">
            <w:pPr>
              <w:jc w:val="right"/>
              <w:rPr>
                <w:sz w:val="28"/>
                <w:szCs w:val="28"/>
                <w:lang w:val="es-MX"/>
              </w:rPr>
            </w:pPr>
          </w:p>
        </w:tc>
        <w:tc>
          <w:tcPr>
            <w:tcW w:w="2268" w:type="dxa"/>
          </w:tcPr>
          <w:p w14:paraId="022BB7EE" w14:textId="6DDD08DD" w:rsidR="00963ECB" w:rsidRDefault="00963ECB" w:rsidP="003B3302">
            <w:pPr>
              <w:jc w:val="center"/>
              <w:rPr>
                <w:b/>
                <w:bCs/>
                <w:sz w:val="28"/>
                <w:szCs w:val="28"/>
                <w:lang w:val="es-MX"/>
              </w:rPr>
            </w:pPr>
            <w:r>
              <w:rPr>
                <w:b/>
                <w:bCs/>
                <w:sz w:val="28"/>
                <w:szCs w:val="28"/>
                <w:lang w:val="es-MX"/>
              </w:rPr>
              <w:t xml:space="preserve">Cada que tengamos faenas de hormigonado estos se estacionaran frente al panel acústicos instalado para mitigar el ruido ambiente </w:t>
            </w:r>
          </w:p>
        </w:tc>
        <w:tc>
          <w:tcPr>
            <w:tcW w:w="4672" w:type="dxa"/>
          </w:tcPr>
          <w:p w14:paraId="623BDFD4" w14:textId="2A3921C4" w:rsidR="00963ECB" w:rsidRDefault="00963ECB" w:rsidP="0022535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CD13417" wp14:editId="22F7E6A4">
                  <wp:extent cx="2686050" cy="2014538"/>
                  <wp:effectExtent l="0" t="0" r="0" b="5080"/>
                  <wp:docPr id="28" name="Imagen 28" descr="Imagen que contiene cerca, edificio, exterior, camioneta&#10;&#10;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28" descr="Imagen que contiene cerca, edificio, exterior, camioneta&#10;&#10;Descripción generada automáticamente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106" cy="2015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CDAA83" w14:textId="63A1E0B3" w:rsidR="005B393E" w:rsidRDefault="005B393E" w:rsidP="00B56B0B">
      <w:pPr>
        <w:rPr>
          <w:b/>
          <w:bCs/>
          <w:sz w:val="28"/>
          <w:szCs w:val="28"/>
          <w:lang w:val="es-MX"/>
        </w:rPr>
      </w:pPr>
    </w:p>
    <w:sectPr w:rsidR="005B393E" w:rsidSect="00C06F01">
      <w:headerReference w:type="default" r:id="rId30"/>
      <w:footerReference w:type="default" r:id="rId31"/>
      <w:pgSz w:w="12240" w:h="15840"/>
      <w:pgMar w:top="1417" w:right="1467" w:bottom="1417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D6680B" w14:textId="77777777" w:rsidR="009C5F2B" w:rsidRDefault="009C5F2B" w:rsidP="00BF7F02">
      <w:pPr>
        <w:spacing w:after="0" w:line="240" w:lineRule="auto"/>
      </w:pPr>
      <w:r>
        <w:separator/>
      </w:r>
    </w:p>
  </w:endnote>
  <w:endnote w:type="continuationSeparator" w:id="0">
    <w:p w14:paraId="27DAC95F" w14:textId="77777777" w:rsidR="009C5F2B" w:rsidRDefault="009C5F2B" w:rsidP="00BF7F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91CCD2" w14:textId="55AAC24D" w:rsidR="00507184" w:rsidRDefault="00507184" w:rsidP="007239DC">
    <w:pPr>
      <w:pStyle w:val="Piedepgina"/>
    </w:pPr>
    <w:r>
      <w:t xml:space="preserve">Fecha de última actualización </w:t>
    </w:r>
    <w:r w:rsidR="00CA3A8B">
      <w:t>20</w:t>
    </w:r>
    <w:r>
      <w:t xml:space="preserve"> de abril de 2021</w:t>
    </w:r>
    <w:r>
      <w:rPr>
        <w:noProof/>
      </w:rPr>
      <w:t xml:space="preserve">                                  </w:t>
    </w:r>
    <w:r>
      <w:rPr>
        <w:noProof/>
      </w:rPr>
      <w:drawing>
        <wp:inline distT="0" distB="0" distL="0" distR="0" wp14:anchorId="523B082A" wp14:editId="3DB51185">
          <wp:extent cx="1660712" cy="443191"/>
          <wp:effectExtent l="0" t="0" r="0" b="0"/>
          <wp:docPr id="5" name="Picture 2">
            <a:extLst xmlns:a="http://schemas.openxmlformats.org/drawingml/2006/main">
              <a:ext uri="{FF2B5EF4-FFF2-40B4-BE49-F238E27FC236}">
                <a16:creationId xmlns:a16="http://schemas.microsoft.com/office/drawing/2014/main" id="{E18AE2D6-243C-4CF7-A284-58B7CA97B293}"/>
              </a:ext>
            </a:extLst>
          </wp:docPr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2">
                    <a:extLst>
                      <a:ext uri="{FF2B5EF4-FFF2-40B4-BE49-F238E27FC236}">
                        <a16:creationId xmlns:a16="http://schemas.microsoft.com/office/drawing/2014/main" id="{E18AE2D6-243C-4CF7-A284-58B7CA97B293}"/>
                      </a:ext>
                    </a:extLst>
                  </pic:cNvPr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24471" b="27493"/>
                  <a:stretch/>
                </pic:blipFill>
                <pic:spPr>
                  <a:xfrm>
                    <a:off x="0" y="0"/>
                    <a:ext cx="1660712" cy="44319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65255E" w14:textId="77777777" w:rsidR="009C5F2B" w:rsidRDefault="009C5F2B" w:rsidP="00BF7F02">
      <w:pPr>
        <w:spacing w:after="0" w:line="240" w:lineRule="auto"/>
      </w:pPr>
      <w:r>
        <w:separator/>
      </w:r>
    </w:p>
  </w:footnote>
  <w:footnote w:type="continuationSeparator" w:id="0">
    <w:p w14:paraId="5ABB6EEC" w14:textId="77777777" w:rsidR="009C5F2B" w:rsidRDefault="009C5F2B" w:rsidP="00BF7F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91ACA7" w14:textId="011F0CA6" w:rsidR="00507184" w:rsidRDefault="00507184">
    <w:pPr>
      <w:pStyle w:val="Encabezado"/>
    </w:pPr>
  </w:p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2604"/>
      <w:gridCol w:w="4479"/>
      <w:gridCol w:w="1979"/>
    </w:tblGrid>
    <w:tr w:rsidR="00507184" w14:paraId="733656A3" w14:textId="77777777" w:rsidTr="004632E1">
      <w:trPr>
        <w:trHeight w:val="192"/>
      </w:trPr>
      <w:tc>
        <w:tcPr>
          <w:tcW w:w="2604" w:type="dxa"/>
          <w:vMerge w:val="restart"/>
        </w:tcPr>
        <w:p w14:paraId="3A112FEF" w14:textId="77777777" w:rsidR="00507184" w:rsidRDefault="00507184">
          <w:pPr>
            <w:pStyle w:val="Encabezado"/>
            <w:rPr>
              <w:noProof/>
            </w:rPr>
          </w:pPr>
        </w:p>
        <w:p w14:paraId="1CA93169" w14:textId="44743B3B" w:rsidR="00507184" w:rsidRDefault="00507184">
          <w:pPr>
            <w:pStyle w:val="Encabezado"/>
          </w:pPr>
          <w:r>
            <w:rPr>
              <w:noProof/>
            </w:rPr>
            <w:drawing>
              <wp:inline distT="0" distB="0" distL="0" distR="0" wp14:anchorId="4BC30A22" wp14:editId="1468913C">
                <wp:extent cx="1516380" cy="357238"/>
                <wp:effectExtent l="0" t="0" r="0" b="5080"/>
                <wp:docPr id="4" name="Picture 2">
                  <a:extLst xmlns:a="http://schemas.openxmlformats.org/drawingml/2006/main">
                    <a:ext uri="{FF2B5EF4-FFF2-40B4-BE49-F238E27FC236}">
                      <a16:creationId xmlns:a16="http://schemas.microsoft.com/office/drawing/2014/main" id="{275C9B34-8D89-4078-816B-71BFF1B57F42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Picture 2">
                          <a:extLst>
                            <a:ext uri="{FF2B5EF4-FFF2-40B4-BE49-F238E27FC236}">
                              <a16:creationId xmlns:a16="http://schemas.microsoft.com/office/drawing/2014/main" id="{275C9B34-8D89-4078-816B-71BFF1B57F42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/>
                      </pic:blipFill>
                      <pic:spPr>
                        <a:xfrm>
                          <a:off x="0" y="0"/>
                          <a:ext cx="1548410" cy="36478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479" w:type="dxa"/>
          <w:vMerge w:val="restart"/>
        </w:tcPr>
        <w:p w14:paraId="21D947A3" w14:textId="501E502F" w:rsidR="00507184" w:rsidRPr="00E91936" w:rsidRDefault="00507184" w:rsidP="00E91936">
          <w:pPr>
            <w:pStyle w:val="Encabezado"/>
            <w:jc w:val="center"/>
            <w:rPr>
              <w:b/>
              <w:bCs/>
            </w:rPr>
          </w:pPr>
          <w:r w:rsidRPr="00E91936">
            <w:rPr>
              <w:b/>
              <w:bCs/>
            </w:rPr>
            <w:t>Sistema de gestión de seguridad, salud ocupacional y ambiental</w:t>
          </w:r>
        </w:p>
      </w:tc>
      <w:tc>
        <w:tcPr>
          <w:tcW w:w="1979" w:type="dxa"/>
        </w:tcPr>
        <w:p w14:paraId="279DFE6D" w14:textId="7B828714" w:rsidR="00507184" w:rsidRDefault="00507184">
          <w:pPr>
            <w:pStyle w:val="Encabezado"/>
          </w:pPr>
          <w:r>
            <w:t>Fecha: 28-01-2021</w:t>
          </w:r>
        </w:p>
      </w:tc>
    </w:tr>
    <w:tr w:rsidR="00507184" w14:paraId="7CFF5DD3" w14:textId="77777777" w:rsidTr="004632E1">
      <w:trPr>
        <w:trHeight w:val="192"/>
      </w:trPr>
      <w:tc>
        <w:tcPr>
          <w:tcW w:w="2604" w:type="dxa"/>
          <w:vMerge/>
        </w:tcPr>
        <w:p w14:paraId="415DD507" w14:textId="77777777" w:rsidR="00507184" w:rsidRDefault="00507184">
          <w:pPr>
            <w:pStyle w:val="Encabezado"/>
            <w:rPr>
              <w:noProof/>
            </w:rPr>
          </w:pPr>
        </w:p>
      </w:tc>
      <w:tc>
        <w:tcPr>
          <w:tcW w:w="4479" w:type="dxa"/>
          <w:vMerge/>
        </w:tcPr>
        <w:p w14:paraId="47C255C5" w14:textId="77777777" w:rsidR="00507184" w:rsidRDefault="00507184">
          <w:pPr>
            <w:pStyle w:val="Encabezado"/>
          </w:pPr>
        </w:p>
      </w:tc>
      <w:tc>
        <w:tcPr>
          <w:tcW w:w="1979" w:type="dxa"/>
        </w:tcPr>
        <w:p w14:paraId="05613372" w14:textId="6E433AA7" w:rsidR="00507184" w:rsidRDefault="00507184">
          <w:pPr>
            <w:pStyle w:val="Encabezado"/>
          </w:pPr>
          <w:proofErr w:type="spellStart"/>
          <w:r>
            <w:t>Rev</w:t>
          </w:r>
          <w:proofErr w:type="spellEnd"/>
          <w:r>
            <w:t>: 005</w:t>
          </w:r>
        </w:p>
      </w:tc>
    </w:tr>
    <w:tr w:rsidR="00507184" w14:paraId="05489E59" w14:textId="77777777" w:rsidTr="004632E1">
      <w:trPr>
        <w:trHeight w:val="192"/>
      </w:trPr>
      <w:tc>
        <w:tcPr>
          <w:tcW w:w="2604" w:type="dxa"/>
          <w:vMerge/>
        </w:tcPr>
        <w:p w14:paraId="6BBF5771" w14:textId="77777777" w:rsidR="00507184" w:rsidRDefault="00507184">
          <w:pPr>
            <w:pStyle w:val="Encabezado"/>
            <w:rPr>
              <w:noProof/>
            </w:rPr>
          </w:pPr>
        </w:p>
      </w:tc>
      <w:tc>
        <w:tcPr>
          <w:tcW w:w="4479" w:type="dxa"/>
          <w:vMerge/>
        </w:tcPr>
        <w:p w14:paraId="268A8A8E" w14:textId="77777777" w:rsidR="00507184" w:rsidRDefault="00507184">
          <w:pPr>
            <w:pStyle w:val="Encabezado"/>
          </w:pPr>
        </w:p>
      </w:tc>
      <w:tc>
        <w:tcPr>
          <w:tcW w:w="1979" w:type="dxa"/>
        </w:tcPr>
        <w:p w14:paraId="2BF230D8" w14:textId="373A124C" w:rsidR="00507184" w:rsidRDefault="00507184">
          <w:pPr>
            <w:pStyle w:val="Encabezado"/>
          </w:pPr>
          <w:r>
            <w:t>Cod: RG-050</w:t>
          </w:r>
        </w:p>
      </w:tc>
    </w:tr>
  </w:tbl>
  <w:p w14:paraId="53B10F6D" w14:textId="451CB67D" w:rsidR="00507184" w:rsidRDefault="00507184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33A5D42"/>
    <w:multiLevelType w:val="hybridMultilevel"/>
    <w:tmpl w:val="0F324EBA"/>
    <w:lvl w:ilvl="0" w:tplc="3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EAB0587"/>
    <w:multiLevelType w:val="hybridMultilevel"/>
    <w:tmpl w:val="863C4C6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64D6"/>
    <w:rsid w:val="00017ACF"/>
    <w:rsid w:val="00023A69"/>
    <w:rsid w:val="00032480"/>
    <w:rsid w:val="0004785D"/>
    <w:rsid w:val="00083258"/>
    <w:rsid w:val="00094AC6"/>
    <w:rsid w:val="000A74FA"/>
    <w:rsid w:val="000B71ED"/>
    <w:rsid w:val="000E0FA4"/>
    <w:rsid w:val="000E3DE8"/>
    <w:rsid w:val="001132F9"/>
    <w:rsid w:val="00117ECA"/>
    <w:rsid w:val="00120D45"/>
    <w:rsid w:val="001252B0"/>
    <w:rsid w:val="00141E99"/>
    <w:rsid w:val="00144A38"/>
    <w:rsid w:val="00177D10"/>
    <w:rsid w:val="00184CE2"/>
    <w:rsid w:val="0019217F"/>
    <w:rsid w:val="001A778A"/>
    <w:rsid w:val="001B0680"/>
    <w:rsid w:val="001C5DD0"/>
    <w:rsid w:val="001C7237"/>
    <w:rsid w:val="001D609A"/>
    <w:rsid w:val="001E419B"/>
    <w:rsid w:val="00202904"/>
    <w:rsid w:val="00212102"/>
    <w:rsid w:val="00214522"/>
    <w:rsid w:val="0022535D"/>
    <w:rsid w:val="0023069A"/>
    <w:rsid w:val="002433C4"/>
    <w:rsid w:val="002434C7"/>
    <w:rsid w:val="00244313"/>
    <w:rsid w:val="00262BF1"/>
    <w:rsid w:val="00265764"/>
    <w:rsid w:val="00271586"/>
    <w:rsid w:val="00283340"/>
    <w:rsid w:val="00291881"/>
    <w:rsid w:val="002A2B64"/>
    <w:rsid w:val="002E5BFF"/>
    <w:rsid w:val="00326CCF"/>
    <w:rsid w:val="00336EDA"/>
    <w:rsid w:val="00342FE0"/>
    <w:rsid w:val="003659A9"/>
    <w:rsid w:val="00393EEA"/>
    <w:rsid w:val="00397E20"/>
    <w:rsid w:val="003B3302"/>
    <w:rsid w:val="003E5263"/>
    <w:rsid w:val="003F24B5"/>
    <w:rsid w:val="004632E1"/>
    <w:rsid w:val="004664D6"/>
    <w:rsid w:val="0048520C"/>
    <w:rsid w:val="004A1239"/>
    <w:rsid w:val="004A1DDF"/>
    <w:rsid w:val="004A357B"/>
    <w:rsid w:val="004B1206"/>
    <w:rsid w:val="004C5299"/>
    <w:rsid w:val="004D3AAF"/>
    <w:rsid w:val="004F0B7C"/>
    <w:rsid w:val="00507184"/>
    <w:rsid w:val="005166E7"/>
    <w:rsid w:val="00553F5A"/>
    <w:rsid w:val="00571738"/>
    <w:rsid w:val="0057309E"/>
    <w:rsid w:val="00585AED"/>
    <w:rsid w:val="005B3057"/>
    <w:rsid w:val="005B393E"/>
    <w:rsid w:val="005B5AA7"/>
    <w:rsid w:val="005C66AE"/>
    <w:rsid w:val="005D5E17"/>
    <w:rsid w:val="005F6CA2"/>
    <w:rsid w:val="00613AA0"/>
    <w:rsid w:val="00646D31"/>
    <w:rsid w:val="00655A7D"/>
    <w:rsid w:val="006632A6"/>
    <w:rsid w:val="006700C3"/>
    <w:rsid w:val="006746B6"/>
    <w:rsid w:val="006F2D81"/>
    <w:rsid w:val="0071375D"/>
    <w:rsid w:val="00720E50"/>
    <w:rsid w:val="007239DC"/>
    <w:rsid w:val="00730113"/>
    <w:rsid w:val="00735C4D"/>
    <w:rsid w:val="007651CD"/>
    <w:rsid w:val="007777A9"/>
    <w:rsid w:val="007904F6"/>
    <w:rsid w:val="007B0D87"/>
    <w:rsid w:val="007B6CC1"/>
    <w:rsid w:val="007D782E"/>
    <w:rsid w:val="0082417B"/>
    <w:rsid w:val="00825E76"/>
    <w:rsid w:val="00846310"/>
    <w:rsid w:val="0085144E"/>
    <w:rsid w:val="00883EE9"/>
    <w:rsid w:val="008878D8"/>
    <w:rsid w:val="008925DB"/>
    <w:rsid w:val="008B2F6B"/>
    <w:rsid w:val="008B7170"/>
    <w:rsid w:val="008C107D"/>
    <w:rsid w:val="008C61A1"/>
    <w:rsid w:val="009148BE"/>
    <w:rsid w:val="00921803"/>
    <w:rsid w:val="00932040"/>
    <w:rsid w:val="009622D1"/>
    <w:rsid w:val="00963ECB"/>
    <w:rsid w:val="00993825"/>
    <w:rsid w:val="00994C1B"/>
    <w:rsid w:val="009B4B70"/>
    <w:rsid w:val="009B78FE"/>
    <w:rsid w:val="009B7C71"/>
    <w:rsid w:val="009C5F2B"/>
    <w:rsid w:val="009E5D55"/>
    <w:rsid w:val="009E7018"/>
    <w:rsid w:val="009F22D3"/>
    <w:rsid w:val="00A01423"/>
    <w:rsid w:val="00A51D48"/>
    <w:rsid w:val="00A52F8B"/>
    <w:rsid w:val="00A5306C"/>
    <w:rsid w:val="00A81F41"/>
    <w:rsid w:val="00AA05E5"/>
    <w:rsid w:val="00AA4A09"/>
    <w:rsid w:val="00AA554E"/>
    <w:rsid w:val="00AB5D4B"/>
    <w:rsid w:val="00AB5DB0"/>
    <w:rsid w:val="00AE0C95"/>
    <w:rsid w:val="00AE2D2D"/>
    <w:rsid w:val="00AE4D79"/>
    <w:rsid w:val="00B02CAF"/>
    <w:rsid w:val="00B13800"/>
    <w:rsid w:val="00B41304"/>
    <w:rsid w:val="00B55205"/>
    <w:rsid w:val="00B56B0B"/>
    <w:rsid w:val="00B62D3D"/>
    <w:rsid w:val="00B84EB2"/>
    <w:rsid w:val="00BB0FCE"/>
    <w:rsid w:val="00BB58EA"/>
    <w:rsid w:val="00BC0BD5"/>
    <w:rsid w:val="00BC0FA0"/>
    <w:rsid w:val="00BC4F16"/>
    <w:rsid w:val="00BC6C62"/>
    <w:rsid w:val="00BE2FAA"/>
    <w:rsid w:val="00BF7F02"/>
    <w:rsid w:val="00C06F01"/>
    <w:rsid w:val="00C3178E"/>
    <w:rsid w:val="00C73D98"/>
    <w:rsid w:val="00CA3A8B"/>
    <w:rsid w:val="00CB6345"/>
    <w:rsid w:val="00CC74DC"/>
    <w:rsid w:val="00CD29AE"/>
    <w:rsid w:val="00CE254A"/>
    <w:rsid w:val="00CE65C2"/>
    <w:rsid w:val="00D108E8"/>
    <w:rsid w:val="00D175D2"/>
    <w:rsid w:val="00D22C40"/>
    <w:rsid w:val="00D665E8"/>
    <w:rsid w:val="00D67376"/>
    <w:rsid w:val="00D82125"/>
    <w:rsid w:val="00DA6640"/>
    <w:rsid w:val="00DB3AF3"/>
    <w:rsid w:val="00DC4E45"/>
    <w:rsid w:val="00DD1366"/>
    <w:rsid w:val="00DE2DAF"/>
    <w:rsid w:val="00DF0314"/>
    <w:rsid w:val="00DF06A8"/>
    <w:rsid w:val="00DF60D2"/>
    <w:rsid w:val="00DF6490"/>
    <w:rsid w:val="00E152D9"/>
    <w:rsid w:val="00E20888"/>
    <w:rsid w:val="00E30844"/>
    <w:rsid w:val="00E31D73"/>
    <w:rsid w:val="00E6088A"/>
    <w:rsid w:val="00E76327"/>
    <w:rsid w:val="00E76A7A"/>
    <w:rsid w:val="00E91936"/>
    <w:rsid w:val="00E960BA"/>
    <w:rsid w:val="00EA60FC"/>
    <w:rsid w:val="00EC3EF0"/>
    <w:rsid w:val="00EF1FF1"/>
    <w:rsid w:val="00EF284F"/>
    <w:rsid w:val="00F06004"/>
    <w:rsid w:val="00F112B6"/>
    <w:rsid w:val="00F1437B"/>
    <w:rsid w:val="00F21C44"/>
    <w:rsid w:val="00F31CB6"/>
    <w:rsid w:val="00F52F01"/>
    <w:rsid w:val="00F62068"/>
    <w:rsid w:val="00F626CC"/>
    <w:rsid w:val="00F6623B"/>
    <w:rsid w:val="00F82FDC"/>
    <w:rsid w:val="00F8690D"/>
    <w:rsid w:val="00F966C7"/>
    <w:rsid w:val="00FA6C2C"/>
    <w:rsid w:val="00FB1F4F"/>
    <w:rsid w:val="00FB4CC0"/>
    <w:rsid w:val="00FB6D3A"/>
    <w:rsid w:val="00FC5695"/>
    <w:rsid w:val="00FD3461"/>
    <w:rsid w:val="00FF3B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00A8ECF"/>
  <w15:chartTrackingRefBased/>
  <w15:docId w15:val="{127C7905-0261-4B0B-B61E-FF4514641D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BF7F0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BF7F02"/>
  </w:style>
  <w:style w:type="paragraph" w:styleId="Piedepgina">
    <w:name w:val="footer"/>
    <w:basedOn w:val="Normal"/>
    <w:link w:val="PiedepginaCar"/>
    <w:uiPriority w:val="99"/>
    <w:unhideWhenUsed/>
    <w:rsid w:val="00BF7F0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BF7F02"/>
  </w:style>
  <w:style w:type="table" w:styleId="Tablaconcuadrcula">
    <w:name w:val="Table Grid"/>
    <w:basedOn w:val="Tablanormal"/>
    <w:uiPriority w:val="39"/>
    <w:rsid w:val="00262BF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2E5BFF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2E5BFF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2E5BFF"/>
    <w:rPr>
      <w:color w:val="954F72" w:themeColor="followedHyperlink"/>
      <w:u w:val="single"/>
    </w:rPr>
  </w:style>
  <w:style w:type="paragraph" w:styleId="Prrafodelista">
    <w:name w:val="List Paragraph"/>
    <w:basedOn w:val="Normal"/>
    <w:uiPriority w:val="34"/>
    <w:qFormat/>
    <w:rsid w:val="0099382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38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69E895B-196C-451E-B31A-3F49E16B57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1863</TotalTime>
  <Pages>1</Pages>
  <Words>755</Words>
  <Characters>4157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Cristian Lagos - TCO</dc:creator>
  <cp:keywords/>
  <dc:description/>
  <cp:lastModifiedBy>Victor Lara - TCO</cp:lastModifiedBy>
  <cp:revision>176</cp:revision>
  <cp:lastPrinted>2021-04-20T18:56:00Z</cp:lastPrinted>
  <dcterms:created xsi:type="dcterms:W3CDTF">2021-01-27T19:40:00Z</dcterms:created>
  <dcterms:modified xsi:type="dcterms:W3CDTF">2021-04-20T19:34:00Z</dcterms:modified>
</cp:coreProperties>
</file>